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FDA6" w14:textId="77777777" w:rsidR="009C6E33" w:rsidRPr="00A94DB8" w:rsidRDefault="009C6E33" w:rsidP="009C6E33">
      <w:pPr>
        <w:spacing w:after="86"/>
        <w:ind w:right="30" w:hanging="8"/>
        <w:jc w:val="both"/>
      </w:pPr>
      <w:r>
        <w:rPr>
          <w:b/>
        </w:rPr>
        <w:t xml:space="preserve">Obs.: El presente borrador de contrato se establece como un punto de partida para definir los términos y condiciones de la relación entre las partes involucradas. Es importante destacar que este borrador está sujeto a posibles modificaciones y ajustes según las necesidades específicas del objeto contractual y las discusiones mutuas entre las partes. Cada aspecto del contrato será cuidadosamente analizado y acordado entre las partes para garantizar que refleje de manera precisa y justa los acuerdos alcanzados.        </w:t>
      </w:r>
    </w:p>
    <w:p w14:paraId="14649343" w14:textId="77777777" w:rsidR="009C6E33" w:rsidRPr="009C6E33" w:rsidRDefault="009C6E33" w:rsidP="00F6382A">
      <w:pPr>
        <w:widowControl/>
        <w:pBdr>
          <w:top w:val="nil"/>
          <w:left w:val="nil"/>
          <w:bottom w:val="nil"/>
          <w:right w:val="nil"/>
          <w:between w:val="nil"/>
        </w:pBdr>
        <w:spacing w:before="11"/>
        <w:jc w:val="center"/>
        <w:rPr>
          <w:rFonts w:eastAsia="EB Garamond" w:cs="Times New Roman"/>
          <w:b/>
          <w:sz w:val="8"/>
          <w:szCs w:val="8"/>
        </w:rPr>
      </w:pPr>
    </w:p>
    <w:p w14:paraId="71722F87" w14:textId="77777777" w:rsidR="00F6382A" w:rsidRPr="00497962" w:rsidRDefault="00F6382A" w:rsidP="00F6382A">
      <w:pPr>
        <w:widowControl/>
        <w:pBdr>
          <w:top w:val="nil"/>
          <w:left w:val="nil"/>
          <w:bottom w:val="nil"/>
          <w:right w:val="nil"/>
          <w:between w:val="nil"/>
        </w:pBdr>
        <w:spacing w:before="11"/>
        <w:jc w:val="center"/>
        <w:rPr>
          <w:rFonts w:eastAsia="EB Garamond" w:cs="Times New Roman"/>
          <w:b/>
          <w:sz w:val="22"/>
          <w:szCs w:val="22"/>
        </w:rPr>
      </w:pPr>
      <w:r w:rsidRPr="00497962">
        <w:rPr>
          <w:rFonts w:eastAsia="EB Garamond" w:cs="Times New Roman"/>
          <w:b/>
          <w:sz w:val="22"/>
          <w:szCs w:val="22"/>
        </w:rPr>
        <w:t>CONTRATO DE LOCACIÓN DE INMUEBLE</w:t>
      </w:r>
    </w:p>
    <w:p w14:paraId="4496451B" w14:textId="77777777" w:rsidR="00F6382A" w:rsidRPr="00F6382A" w:rsidRDefault="00F6382A" w:rsidP="00F6382A">
      <w:pPr>
        <w:widowControl/>
        <w:pBdr>
          <w:top w:val="nil"/>
          <w:left w:val="nil"/>
          <w:bottom w:val="nil"/>
          <w:right w:val="nil"/>
          <w:between w:val="nil"/>
        </w:pBdr>
        <w:spacing w:before="11"/>
        <w:rPr>
          <w:rFonts w:eastAsia="EB Garamond" w:cs="Times New Roman"/>
          <w:b/>
          <w:sz w:val="12"/>
          <w:szCs w:val="12"/>
        </w:rPr>
      </w:pPr>
    </w:p>
    <w:p w14:paraId="53E5E869" w14:textId="77777777" w:rsidR="00F6382A" w:rsidRPr="00F6382A" w:rsidRDefault="00F6382A" w:rsidP="00F6382A">
      <w:pPr>
        <w:spacing w:line="276" w:lineRule="auto"/>
        <w:jc w:val="both"/>
        <w:rPr>
          <w:rFonts w:cs="Times New Roman"/>
          <w:sz w:val="22"/>
          <w:szCs w:val="22"/>
          <w:lang w:val="es-PY"/>
        </w:rPr>
      </w:pPr>
      <w:bookmarkStart w:id="0" w:name="_heading=h.gjdgxs" w:colFirst="0" w:colLast="0"/>
      <w:bookmarkEnd w:id="0"/>
      <w:r w:rsidRPr="00F6382A">
        <w:rPr>
          <w:rFonts w:cs="Times New Roman"/>
          <w:sz w:val="22"/>
          <w:szCs w:val="22"/>
          <w:lang w:val="es-PY"/>
        </w:rPr>
        <w:t xml:space="preserve">En la ciudad de Asunción, República del Paraguay, a los </w:t>
      </w:r>
      <w:r>
        <w:rPr>
          <w:rFonts w:cs="Times New Roman"/>
          <w:sz w:val="22"/>
          <w:szCs w:val="22"/>
          <w:lang w:val="es-PY"/>
        </w:rPr>
        <w:t>____</w:t>
      </w:r>
      <w:r w:rsidRPr="00F6382A">
        <w:rPr>
          <w:rFonts w:cs="Times New Roman"/>
          <w:sz w:val="22"/>
          <w:szCs w:val="22"/>
          <w:lang w:val="es-PY"/>
        </w:rPr>
        <w:t xml:space="preserve"> días del mes de </w:t>
      </w:r>
      <w:r>
        <w:rPr>
          <w:rFonts w:cs="Times New Roman"/>
          <w:sz w:val="22"/>
          <w:szCs w:val="22"/>
          <w:lang w:val="es-PY"/>
        </w:rPr>
        <w:t>_____________</w:t>
      </w:r>
      <w:r w:rsidRPr="00F6382A">
        <w:rPr>
          <w:rFonts w:cs="Times New Roman"/>
          <w:sz w:val="22"/>
          <w:szCs w:val="22"/>
          <w:lang w:val="es-PY"/>
        </w:rPr>
        <w:t xml:space="preserve"> del dos mil veinti</w:t>
      </w:r>
      <w:r>
        <w:rPr>
          <w:rFonts w:cs="Times New Roman"/>
          <w:sz w:val="22"/>
          <w:szCs w:val="22"/>
          <w:lang w:val="es-PY"/>
        </w:rPr>
        <w:t>seis</w:t>
      </w:r>
      <w:r w:rsidRPr="00F6382A">
        <w:rPr>
          <w:rFonts w:cs="Times New Roman"/>
          <w:sz w:val="22"/>
          <w:szCs w:val="22"/>
          <w:lang w:val="es-PY"/>
        </w:rPr>
        <w:t xml:space="preserve">, entre </w:t>
      </w:r>
      <w:r w:rsidRPr="00F6382A">
        <w:rPr>
          <w:rFonts w:cs="Times New Roman"/>
          <w:b/>
          <w:bCs/>
          <w:sz w:val="22"/>
          <w:szCs w:val="22"/>
          <w:lang w:val="es-PY"/>
        </w:rPr>
        <w:t>GRUPO TAPYRACUAI S.A</w:t>
      </w:r>
      <w:r w:rsidRPr="00F6382A">
        <w:rPr>
          <w:rFonts w:cs="Times New Roman"/>
          <w:sz w:val="22"/>
          <w:szCs w:val="22"/>
          <w:lang w:val="es-PY"/>
        </w:rPr>
        <w:t xml:space="preserve">. con R.U.C. N° 80031037-3, con domicilio real en Avda. Santísima Trinidad Nº 179, de la ciudad de Asunción, recibida en administración por la SENABICO por </w:t>
      </w:r>
      <w:r>
        <w:rPr>
          <w:rFonts w:cs="Times New Roman"/>
          <w:sz w:val="22"/>
          <w:szCs w:val="22"/>
          <w:lang w:val="es-PY"/>
        </w:rPr>
        <w:t>R</w:t>
      </w:r>
      <w:r w:rsidRPr="00F6382A">
        <w:rPr>
          <w:rFonts w:cs="Times New Roman"/>
          <w:sz w:val="22"/>
          <w:szCs w:val="22"/>
          <w:lang w:val="es-PY"/>
        </w:rPr>
        <w:t xml:space="preserve">esolución N° 175/2022, representada en este acto por el Señor </w:t>
      </w:r>
      <w:r w:rsidRPr="00F6382A">
        <w:rPr>
          <w:rFonts w:cs="Times New Roman"/>
          <w:b/>
          <w:bCs/>
          <w:sz w:val="22"/>
          <w:szCs w:val="22"/>
          <w:lang w:val="es-PY"/>
        </w:rPr>
        <w:t>Javier Rojas Silva Geraci</w:t>
      </w:r>
      <w:r w:rsidRPr="00F6382A">
        <w:rPr>
          <w:rFonts w:cs="Times New Roman"/>
          <w:sz w:val="22"/>
          <w:szCs w:val="22"/>
          <w:lang w:val="es-PY"/>
        </w:rPr>
        <w:t>, paraguayo, con C.I. N° 1.511.782, designado como administrador temporal de la empresa por resolución N.º 219/2022, y con facultades suficientes otorgadas por poder general de administración, quien en adelante será denominado como el “</w:t>
      </w:r>
      <w:r w:rsidRPr="00F6382A">
        <w:rPr>
          <w:rFonts w:cs="Times New Roman"/>
          <w:b/>
          <w:sz w:val="22"/>
          <w:szCs w:val="22"/>
          <w:lang w:val="es-PY"/>
        </w:rPr>
        <w:t xml:space="preserve">LOCADOR”; </w:t>
      </w:r>
      <w:r w:rsidRPr="00F6382A">
        <w:rPr>
          <w:rFonts w:cs="Times New Roman"/>
          <w:sz w:val="22"/>
          <w:szCs w:val="22"/>
          <w:lang w:val="es-PY"/>
        </w:rPr>
        <w:t>por otra parte</w:t>
      </w:r>
      <w:r>
        <w:rPr>
          <w:rFonts w:cs="Times New Roman"/>
          <w:sz w:val="22"/>
          <w:szCs w:val="22"/>
          <w:lang w:val="es-PY"/>
        </w:rPr>
        <w:t xml:space="preserve"> _______________________________________________</w:t>
      </w:r>
      <w:r w:rsidRPr="00F6382A">
        <w:rPr>
          <w:rFonts w:cs="Times New Roman"/>
          <w:sz w:val="22"/>
          <w:szCs w:val="22"/>
          <w:lang w:val="es-PY"/>
        </w:rPr>
        <w:t xml:space="preserve">, con Cédula de identidad N° </w:t>
      </w:r>
      <w:r>
        <w:rPr>
          <w:rFonts w:cs="Times New Roman"/>
          <w:sz w:val="22"/>
          <w:szCs w:val="22"/>
          <w:lang w:val="es-PY"/>
        </w:rPr>
        <w:t>_____________</w:t>
      </w:r>
      <w:r w:rsidRPr="00F6382A">
        <w:rPr>
          <w:rFonts w:cs="Times New Roman"/>
          <w:sz w:val="22"/>
          <w:szCs w:val="22"/>
          <w:lang w:val="es-PY"/>
        </w:rPr>
        <w:t>, con domicilio real en la</w:t>
      </w:r>
      <w:r>
        <w:rPr>
          <w:rFonts w:cs="Times New Roman"/>
          <w:sz w:val="22"/>
          <w:szCs w:val="22"/>
          <w:lang w:val="es-PY"/>
        </w:rPr>
        <w:t xml:space="preserve"> calle ________________________________________,</w:t>
      </w:r>
      <w:r w:rsidRPr="00F6382A">
        <w:rPr>
          <w:rFonts w:cs="Times New Roman"/>
          <w:sz w:val="22"/>
          <w:szCs w:val="22"/>
          <w:lang w:val="es-PY"/>
        </w:rPr>
        <w:t xml:space="preserve"> de la</w:t>
      </w:r>
      <w:r>
        <w:rPr>
          <w:rFonts w:cs="Times New Roman"/>
          <w:sz w:val="22"/>
          <w:szCs w:val="22"/>
          <w:lang w:val="es-PY"/>
        </w:rPr>
        <w:t xml:space="preserve"> ciudad de ______________</w:t>
      </w:r>
      <w:r w:rsidRPr="00F6382A">
        <w:rPr>
          <w:rFonts w:cs="Times New Roman"/>
          <w:sz w:val="22"/>
          <w:szCs w:val="22"/>
          <w:lang w:val="es-PY"/>
        </w:rPr>
        <w:t>, en adelante será denominado como el “</w:t>
      </w:r>
      <w:r w:rsidRPr="00F6382A">
        <w:rPr>
          <w:rFonts w:cs="Times New Roman"/>
          <w:b/>
          <w:sz w:val="22"/>
          <w:szCs w:val="22"/>
          <w:lang w:val="es-PY"/>
        </w:rPr>
        <w:t xml:space="preserve">LOCATARIO”, </w:t>
      </w:r>
      <w:r w:rsidRPr="00F6382A">
        <w:rPr>
          <w:rFonts w:cs="Times New Roman"/>
          <w:sz w:val="22"/>
          <w:szCs w:val="22"/>
          <w:lang w:val="es-PY"/>
        </w:rPr>
        <w:t>convienen en celebrar el presente contrato de locación, conforme a las siguientes</w:t>
      </w:r>
      <w:r>
        <w:rPr>
          <w:rFonts w:cs="Times New Roman"/>
          <w:sz w:val="22"/>
          <w:szCs w:val="22"/>
          <w:lang w:val="es-PY"/>
        </w:rPr>
        <w:t xml:space="preserve"> cláusulas</w:t>
      </w:r>
      <w:r w:rsidRPr="00F6382A">
        <w:rPr>
          <w:rFonts w:cs="Times New Roman"/>
          <w:sz w:val="22"/>
          <w:szCs w:val="22"/>
          <w:lang w:val="es-PY"/>
        </w:rPr>
        <w:t xml:space="preserve"> y consideraciones.</w:t>
      </w:r>
    </w:p>
    <w:p w14:paraId="3611E88D" w14:textId="77777777" w:rsidR="00F6382A" w:rsidRPr="00497962" w:rsidRDefault="00F6382A" w:rsidP="00F6382A">
      <w:pPr>
        <w:widowControl/>
        <w:pBdr>
          <w:top w:val="nil"/>
          <w:left w:val="nil"/>
          <w:bottom w:val="nil"/>
          <w:right w:val="nil"/>
          <w:between w:val="nil"/>
        </w:pBdr>
        <w:jc w:val="both"/>
        <w:rPr>
          <w:rFonts w:eastAsia="EB Garamond" w:cs="Times New Roman"/>
          <w:sz w:val="10"/>
          <w:szCs w:val="10"/>
        </w:rPr>
      </w:pPr>
    </w:p>
    <w:p w14:paraId="68132BFB" w14:textId="77777777" w:rsidR="00F6382A" w:rsidRPr="00497962" w:rsidRDefault="00F6382A" w:rsidP="00F6382A">
      <w:pPr>
        <w:widowControl/>
        <w:pBdr>
          <w:top w:val="nil"/>
          <w:left w:val="nil"/>
          <w:bottom w:val="nil"/>
          <w:right w:val="nil"/>
          <w:between w:val="nil"/>
        </w:pBdr>
        <w:jc w:val="both"/>
        <w:rPr>
          <w:rFonts w:eastAsia="EB Garamond" w:cs="Times New Roman"/>
          <w:b/>
          <w:sz w:val="22"/>
          <w:szCs w:val="22"/>
        </w:rPr>
      </w:pPr>
      <w:r w:rsidRPr="00497962">
        <w:rPr>
          <w:rFonts w:eastAsia="EB Garamond" w:cs="Times New Roman"/>
          <w:b/>
          <w:sz w:val="22"/>
          <w:szCs w:val="22"/>
        </w:rPr>
        <w:t xml:space="preserve">ANTECEDENTES: </w:t>
      </w:r>
    </w:p>
    <w:p w14:paraId="428B3651" w14:textId="77777777" w:rsidR="00F6382A" w:rsidRPr="00497962" w:rsidRDefault="00F6382A" w:rsidP="00F6382A">
      <w:pPr>
        <w:spacing w:before="11"/>
        <w:jc w:val="both"/>
        <w:rPr>
          <w:rFonts w:eastAsia="EB Garamond" w:cs="Times New Roman"/>
          <w:sz w:val="22"/>
          <w:szCs w:val="22"/>
        </w:rPr>
      </w:pPr>
      <w:bookmarkStart w:id="1" w:name="_heading=h.30j0zll" w:colFirst="0" w:colLast="0"/>
      <w:bookmarkEnd w:id="1"/>
      <w:r w:rsidRPr="00497962">
        <w:rPr>
          <w:rFonts w:eastAsia="EB Garamond" w:cs="Times New Roman"/>
          <w:sz w:val="22"/>
          <w:szCs w:val="22"/>
        </w:rPr>
        <w:t xml:space="preserve">El inmueble objeto del presente contrato se encuentra administrado por la Secretaría Nacional de Administración de Bienes Incautados y Comisados conforme a la </w:t>
      </w:r>
      <w:r w:rsidRPr="00497962">
        <w:rPr>
          <w:rFonts w:eastAsia="EB Garamond" w:cs="Times New Roman"/>
          <w:b/>
          <w:bCs/>
          <w:sz w:val="22"/>
          <w:szCs w:val="22"/>
        </w:rPr>
        <w:t>Resolución SENABICO N° 3</w:t>
      </w:r>
      <w:r>
        <w:rPr>
          <w:rFonts w:eastAsia="EB Garamond" w:cs="Times New Roman"/>
          <w:b/>
          <w:bCs/>
          <w:sz w:val="22"/>
          <w:szCs w:val="22"/>
        </w:rPr>
        <w:t>88</w:t>
      </w:r>
      <w:r w:rsidRPr="00497962">
        <w:rPr>
          <w:rFonts w:eastAsia="EB Garamond" w:cs="Times New Roman"/>
          <w:b/>
          <w:bCs/>
          <w:sz w:val="22"/>
          <w:szCs w:val="22"/>
        </w:rPr>
        <w:t>/2022</w:t>
      </w:r>
      <w:r w:rsidRPr="00497962">
        <w:rPr>
          <w:rFonts w:eastAsia="EB Garamond" w:cs="Times New Roman"/>
          <w:sz w:val="22"/>
          <w:szCs w:val="22"/>
        </w:rPr>
        <w:t>, de fecha 2</w:t>
      </w:r>
      <w:r>
        <w:rPr>
          <w:rFonts w:eastAsia="EB Garamond" w:cs="Times New Roman"/>
          <w:sz w:val="22"/>
          <w:szCs w:val="22"/>
        </w:rPr>
        <w:t>7</w:t>
      </w:r>
      <w:r w:rsidRPr="00497962">
        <w:rPr>
          <w:rFonts w:eastAsia="EB Garamond" w:cs="Times New Roman"/>
          <w:sz w:val="22"/>
          <w:szCs w:val="22"/>
        </w:rPr>
        <w:t xml:space="preserve"> de abril de 2022.</w:t>
      </w:r>
    </w:p>
    <w:p w14:paraId="71AF9E1C" w14:textId="77777777" w:rsidR="00F6382A" w:rsidRPr="00497962" w:rsidRDefault="00F6382A" w:rsidP="00F6382A">
      <w:pPr>
        <w:spacing w:before="11"/>
        <w:jc w:val="both"/>
        <w:rPr>
          <w:rFonts w:eastAsia="EB Garamond" w:cs="Times New Roman"/>
          <w:sz w:val="10"/>
          <w:szCs w:val="10"/>
        </w:rPr>
      </w:pPr>
    </w:p>
    <w:p w14:paraId="79518C75"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sz w:val="22"/>
          <w:szCs w:val="22"/>
        </w:rPr>
        <w:t xml:space="preserve">Igualmente, en este acto </w:t>
      </w:r>
      <w:r w:rsidR="00AD475D">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AD475D">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 xml:space="preserve">reconoce expresamente que el inmueble es administrado por la </w:t>
      </w:r>
      <w:r w:rsidRPr="00497962">
        <w:rPr>
          <w:rFonts w:eastAsia="EB Garamond" w:cs="Times New Roman"/>
          <w:b/>
          <w:sz w:val="22"/>
          <w:szCs w:val="22"/>
        </w:rPr>
        <w:t>LOCADORA</w:t>
      </w:r>
      <w:r w:rsidRPr="00497962">
        <w:rPr>
          <w:rFonts w:eastAsia="EB Garamond" w:cs="Times New Roman"/>
          <w:sz w:val="22"/>
          <w:szCs w:val="22"/>
        </w:rPr>
        <w:t xml:space="preserve"> en su calidad de Secretaría Nacional de Administración de Bienes Incautados y Comisados conforme a la </w:t>
      </w:r>
      <w:r w:rsidRPr="00497962">
        <w:rPr>
          <w:rFonts w:eastAsia="EB Garamond" w:cs="Times New Roman"/>
          <w:b/>
          <w:bCs/>
          <w:sz w:val="22"/>
          <w:szCs w:val="22"/>
        </w:rPr>
        <w:t>Resolución SENABICO N° 3</w:t>
      </w:r>
      <w:r>
        <w:rPr>
          <w:rFonts w:eastAsia="EB Garamond" w:cs="Times New Roman"/>
          <w:b/>
          <w:bCs/>
          <w:sz w:val="22"/>
          <w:szCs w:val="22"/>
        </w:rPr>
        <w:t>88</w:t>
      </w:r>
      <w:r w:rsidRPr="00497962">
        <w:rPr>
          <w:rFonts w:eastAsia="EB Garamond" w:cs="Times New Roman"/>
          <w:b/>
          <w:bCs/>
          <w:sz w:val="22"/>
          <w:szCs w:val="22"/>
        </w:rPr>
        <w:t>/2022</w:t>
      </w:r>
      <w:r w:rsidRPr="00497962">
        <w:rPr>
          <w:rFonts w:eastAsia="EB Garamond" w:cs="Times New Roman"/>
          <w:sz w:val="22"/>
          <w:szCs w:val="22"/>
        </w:rPr>
        <w:t>; en consecuencia, la disposición del inmueble está sujeta a las resoluciones del Ministerio Público y del Poder Judicial, que deberán ser comunicadas por escrito a</w:t>
      </w:r>
      <w:r>
        <w:rPr>
          <w:rFonts w:eastAsia="EB Garamond" w:cs="Times New Roman"/>
          <w:sz w:val="22"/>
          <w:szCs w:val="22"/>
        </w:rPr>
        <w:t xml:space="preserve"> </w:t>
      </w:r>
      <w:r>
        <w:rPr>
          <w:rFonts w:eastAsia="EB Garamond" w:cs="Times New Roman"/>
          <w:b/>
          <w:bCs/>
          <w:sz w:val="22"/>
          <w:szCs w:val="22"/>
        </w:rPr>
        <w:t xml:space="preserve">EL </w:t>
      </w:r>
      <w:r w:rsidRPr="00497962">
        <w:rPr>
          <w:rFonts w:eastAsia="EB Garamond" w:cs="Times New Roman"/>
          <w:b/>
          <w:sz w:val="22"/>
          <w:szCs w:val="22"/>
        </w:rPr>
        <w:t>LOCATARI</w:t>
      </w:r>
      <w:r>
        <w:rPr>
          <w:rFonts w:eastAsia="EB Garamond" w:cs="Times New Roman"/>
          <w:b/>
          <w:sz w:val="22"/>
          <w:szCs w:val="22"/>
        </w:rPr>
        <w:t>O</w:t>
      </w:r>
      <w:r w:rsidRPr="00497962">
        <w:rPr>
          <w:rFonts w:eastAsia="EB Garamond" w:cs="Times New Roman"/>
          <w:sz w:val="22"/>
          <w:szCs w:val="22"/>
        </w:rPr>
        <w:t>.</w:t>
      </w:r>
    </w:p>
    <w:p w14:paraId="4886611C" w14:textId="77777777" w:rsidR="00F6382A" w:rsidRPr="00497962" w:rsidRDefault="00F6382A" w:rsidP="00F6382A">
      <w:pPr>
        <w:spacing w:before="11"/>
        <w:jc w:val="both"/>
        <w:rPr>
          <w:rFonts w:eastAsia="EB Garamond" w:cs="Times New Roman"/>
          <w:b/>
          <w:sz w:val="10"/>
          <w:szCs w:val="10"/>
        </w:rPr>
      </w:pPr>
    </w:p>
    <w:p w14:paraId="66484BB5"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b/>
          <w:sz w:val="22"/>
          <w:szCs w:val="22"/>
        </w:rPr>
        <w:t>PRIMERA: OBJETO.</w:t>
      </w:r>
      <w:r w:rsidRPr="00497962">
        <w:rPr>
          <w:rFonts w:eastAsia="EB Garamond" w:cs="Times New Roman"/>
          <w:sz w:val="22"/>
          <w:szCs w:val="22"/>
        </w:rPr>
        <w:t xml:space="preserve"> </w:t>
      </w:r>
      <w:r w:rsidR="00AD475D">
        <w:rPr>
          <w:rFonts w:eastAsia="EB Garamond" w:cs="Times New Roman"/>
          <w:bCs/>
          <w:sz w:val="22"/>
          <w:szCs w:val="22"/>
        </w:rPr>
        <w:t>El</w:t>
      </w:r>
      <w:r w:rsidRPr="00497962">
        <w:rPr>
          <w:rFonts w:eastAsia="EB Garamond" w:cs="Times New Roman"/>
          <w:bCs/>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da en locación a </w:t>
      </w:r>
      <w:r>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Pr>
          <w:rFonts w:eastAsia="EB Garamond" w:cs="Times New Roman"/>
          <w:b/>
          <w:sz w:val="22"/>
          <w:szCs w:val="22"/>
        </w:rPr>
        <w:t>O</w:t>
      </w:r>
      <w:r w:rsidRPr="00497962">
        <w:rPr>
          <w:rFonts w:eastAsia="EB Garamond" w:cs="Times New Roman"/>
          <w:sz w:val="22"/>
          <w:szCs w:val="22"/>
        </w:rPr>
        <w:t xml:space="preserve"> un inmueble individualizado como “</w:t>
      </w:r>
      <w:r>
        <w:rPr>
          <w:rFonts w:eastAsia="EB Garamond" w:cs="Times New Roman"/>
          <w:b/>
          <w:bCs/>
          <w:sz w:val="22"/>
          <w:szCs w:val="22"/>
        </w:rPr>
        <w:t>Oficina y Depósito</w:t>
      </w:r>
      <w:r w:rsidRPr="00497962">
        <w:rPr>
          <w:rFonts w:eastAsia="EB Garamond" w:cs="Times New Roman"/>
          <w:b/>
          <w:bCs/>
          <w:sz w:val="22"/>
          <w:szCs w:val="22"/>
        </w:rPr>
        <w:t>”</w:t>
      </w:r>
      <w:r w:rsidRPr="00497962">
        <w:rPr>
          <w:rFonts w:eastAsia="EB Garamond" w:cs="Times New Roman"/>
          <w:sz w:val="22"/>
          <w:szCs w:val="22"/>
        </w:rPr>
        <w:t xml:space="preserve">, con Cta. Cte. Ctral. N° </w:t>
      </w:r>
      <w:r w:rsidRPr="00F6382A">
        <w:rPr>
          <w:rFonts w:eastAsia="EB Garamond" w:cs="Times New Roman"/>
          <w:b/>
          <w:bCs/>
          <w:sz w:val="22"/>
          <w:szCs w:val="22"/>
        </w:rPr>
        <w:t>12-572-10; 12-572-11; 12-572-12</w:t>
      </w:r>
      <w:r w:rsidRPr="00497962">
        <w:rPr>
          <w:rFonts w:eastAsia="EB Garamond" w:cs="Times New Roman"/>
          <w:sz w:val="22"/>
          <w:szCs w:val="22"/>
        </w:rPr>
        <w:t>, ubicado</w:t>
      </w:r>
      <w:r>
        <w:rPr>
          <w:rFonts w:eastAsia="EB Garamond" w:cs="Times New Roman"/>
          <w:sz w:val="22"/>
          <w:szCs w:val="22"/>
        </w:rPr>
        <w:t xml:space="preserve"> en la calle San Francisco N° 1252 entre San Antonio y Florida, del Barrio Jarra</w:t>
      </w:r>
      <w:r w:rsidRPr="00497962">
        <w:rPr>
          <w:rFonts w:eastAsia="EB Garamond" w:cs="Times New Roman"/>
          <w:sz w:val="22"/>
          <w:szCs w:val="22"/>
        </w:rPr>
        <w:t xml:space="preserve">, de la </w:t>
      </w:r>
      <w:r>
        <w:rPr>
          <w:rFonts w:eastAsia="EB Garamond" w:cs="Times New Roman"/>
          <w:sz w:val="22"/>
          <w:szCs w:val="22"/>
        </w:rPr>
        <w:t>C</w:t>
      </w:r>
      <w:r w:rsidRPr="00497962">
        <w:rPr>
          <w:rFonts w:eastAsia="EB Garamond" w:cs="Times New Roman"/>
          <w:sz w:val="22"/>
          <w:szCs w:val="22"/>
        </w:rPr>
        <w:t xml:space="preserve">iudad de </w:t>
      </w:r>
      <w:r>
        <w:rPr>
          <w:rFonts w:eastAsia="EB Garamond" w:cs="Times New Roman"/>
          <w:sz w:val="22"/>
          <w:szCs w:val="22"/>
        </w:rPr>
        <w:t>Asunción</w:t>
      </w:r>
      <w:r w:rsidRPr="00497962">
        <w:rPr>
          <w:rFonts w:eastAsia="EB Garamond" w:cs="Times New Roman"/>
          <w:sz w:val="22"/>
          <w:szCs w:val="22"/>
        </w:rPr>
        <w:t xml:space="preserve">. </w:t>
      </w:r>
      <w:r>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Pr>
          <w:rFonts w:eastAsia="EB Garamond" w:cs="Times New Roman"/>
          <w:b/>
          <w:sz w:val="22"/>
          <w:szCs w:val="22"/>
        </w:rPr>
        <w:t>O</w:t>
      </w:r>
      <w:r w:rsidRPr="00497962">
        <w:rPr>
          <w:rFonts w:eastAsia="EB Garamond" w:cs="Times New Roman"/>
          <w:sz w:val="22"/>
          <w:szCs w:val="22"/>
        </w:rPr>
        <w:t xml:space="preserve"> expresa recibir el referido inmueble en locación obligándose a cumplir fielmente con las condiciones pactadas a continuación. </w:t>
      </w:r>
    </w:p>
    <w:p w14:paraId="7E8D451A" w14:textId="77777777" w:rsidR="00F6382A" w:rsidRPr="00497962" w:rsidRDefault="00F6382A" w:rsidP="00F6382A">
      <w:pPr>
        <w:spacing w:before="11"/>
        <w:jc w:val="both"/>
        <w:rPr>
          <w:rFonts w:eastAsia="EB Garamond" w:cs="Times New Roman"/>
          <w:sz w:val="10"/>
          <w:szCs w:val="10"/>
        </w:rPr>
      </w:pPr>
    </w:p>
    <w:p w14:paraId="0CA0FB4C"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b/>
          <w:sz w:val="22"/>
          <w:szCs w:val="22"/>
        </w:rPr>
        <w:t>SEGUNDA: DESCRIPCIÓN DEL INMUEBLE.</w:t>
      </w:r>
      <w:r w:rsidRPr="00497962">
        <w:rPr>
          <w:rFonts w:eastAsia="EB Garamond" w:cs="Times New Roman"/>
          <w:sz w:val="22"/>
          <w:szCs w:val="22"/>
        </w:rPr>
        <w:t xml:space="preserve"> La locación comprende un inmueble en su integridad, con sus instalaciones de energía eléctrica. -</w:t>
      </w:r>
    </w:p>
    <w:p w14:paraId="16D54809" w14:textId="77777777" w:rsidR="00F6382A" w:rsidRPr="00497962" w:rsidRDefault="00F6382A" w:rsidP="00F6382A">
      <w:pPr>
        <w:spacing w:before="11"/>
        <w:jc w:val="both"/>
        <w:rPr>
          <w:rFonts w:eastAsia="EB Garamond" w:cs="Times New Roman"/>
          <w:sz w:val="10"/>
          <w:szCs w:val="10"/>
        </w:rPr>
      </w:pPr>
    </w:p>
    <w:p w14:paraId="0F39484E" w14:textId="19257DE7" w:rsidR="00F6382A" w:rsidRPr="001D6164" w:rsidRDefault="00F6382A" w:rsidP="00F6382A">
      <w:pPr>
        <w:tabs>
          <w:tab w:val="left" w:pos="567"/>
        </w:tabs>
        <w:jc w:val="both"/>
        <w:rPr>
          <w:rFonts w:eastAsia="Arial" w:cs="Times New Roman"/>
          <w:b/>
          <w:sz w:val="22"/>
          <w:szCs w:val="28"/>
          <w:lang w:val="es-ES"/>
        </w:rPr>
      </w:pPr>
      <w:r w:rsidRPr="00497962">
        <w:rPr>
          <w:rFonts w:eastAsia="EB Garamond" w:cs="Times New Roman"/>
          <w:b/>
          <w:sz w:val="22"/>
          <w:szCs w:val="22"/>
        </w:rPr>
        <w:t>TERCERA: PRECIO.</w:t>
      </w:r>
      <w:r w:rsidRPr="00497962">
        <w:rPr>
          <w:rFonts w:eastAsia="EB Garamond" w:cs="Times New Roman"/>
          <w:sz w:val="22"/>
          <w:szCs w:val="22"/>
        </w:rPr>
        <w:t xml:space="preserve"> El precio del alquiler queda estipulado, de común acuerdo y libremente entre las partes, en la suma mensual de</w:t>
      </w:r>
      <w:r w:rsidRPr="00497962">
        <w:rPr>
          <w:rFonts w:eastAsia="EB Garamond" w:cs="Times New Roman"/>
          <w:b/>
          <w:sz w:val="22"/>
          <w:szCs w:val="22"/>
        </w:rPr>
        <w:t xml:space="preserve"> </w:t>
      </w:r>
      <w:r w:rsidRPr="00497962">
        <w:rPr>
          <w:rFonts w:eastAsia="EB Garamond" w:cs="Times New Roman"/>
          <w:b/>
          <w:bCs/>
          <w:sz w:val="22"/>
          <w:szCs w:val="22"/>
        </w:rPr>
        <w:t xml:space="preserve">Gs. </w:t>
      </w:r>
      <w:r w:rsidR="00182441">
        <w:rPr>
          <w:rFonts w:eastAsia="EB Garamond" w:cs="Times New Roman"/>
          <w:b/>
          <w:bCs/>
          <w:sz w:val="22"/>
          <w:szCs w:val="22"/>
        </w:rPr>
        <w:t>XXXXX</w:t>
      </w:r>
      <w:r w:rsidRPr="00497962">
        <w:rPr>
          <w:rFonts w:eastAsia="EB Garamond" w:cs="Times New Roman"/>
          <w:b/>
          <w:bCs/>
          <w:sz w:val="22"/>
          <w:szCs w:val="22"/>
        </w:rPr>
        <w:t>(</w:t>
      </w:r>
      <w:r w:rsidR="009C6E33">
        <w:rPr>
          <w:rFonts w:eastAsia="EB Garamond" w:cs="Times New Roman"/>
          <w:b/>
          <w:bCs/>
          <w:sz w:val="22"/>
          <w:szCs w:val="22"/>
        </w:rPr>
        <w:t>G</w:t>
      </w:r>
      <w:r w:rsidRPr="00497962">
        <w:rPr>
          <w:rFonts w:eastAsia="EB Garamond" w:cs="Times New Roman"/>
          <w:b/>
          <w:bCs/>
          <w:sz w:val="22"/>
          <w:szCs w:val="22"/>
        </w:rPr>
        <w:t xml:space="preserve">uaraníes </w:t>
      </w:r>
      <w:r w:rsidR="00182441">
        <w:rPr>
          <w:rFonts w:eastAsia="EB Garamond" w:cs="Times New Roman"/>
          <w:b/>
          <w:bCs/>
          <w:sz w:val="22"/>
          <w:szCs w:val="22"/>
        </w:rPr>
        <w:t>XXXXXXX</w:t>
      </w:r>
      <w:r w:rsidRPr="00497962">
        <w:rPr>
          <w:rFonts w:eastAsia="EB Garamond" w:cs="Times New Roman"/>
          <w:b/>
          <w:bCs/>
          <w:sz w:val="22"/>
          <w:szCs w:val="22"/>
        </w:rPr>
        <w:t>), IVA INCLUIDO.</w:t>
      </w:r>
      <w:r w:rsidRPr="00497962">
        <w:rPr>
          <w:rFonts w:eastAsia="EB Garamond" w:cs="Times New Roman"/>
          <w:sz w:val="22"/>
          <w:szCs w:val="22"/>
        </w:rPr>
        <w:t xml:space="preserve"> Se aclara que </w:t>
      </w:r>
      <w:r>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Pr>
          <w:rFonts w:eastAsia="EB Garamond" w:cs="Times New Roman"/>
          <w:b/>
          <w:sz w:val="22"/>
          <w:szCs w:val="22"/>
        </w:rPr>
        <w:t xml:space="preserve">O </w:t>
      </w:r>
      <w:r w:rsidRPr="00497962">
        <w:rPr>
          <w:rFonts w:eastAsia="EB Garamond" w:cs="Times New Roman"/>
          <w:sz w:val="22"/>
          <w:szCs w:val="22"/>
        </w:rPr>
        <w:t>no se encuentra comprendid</w:t>
      </w:r>
      <w:r>
        <w:rPr>
          <w:rFonts w:eastAsia="EB Garamond" w:cs="Times New Roman"/>
          <w:sz w:val="22"/>
          <w:szCs w:val="22"/>
        </w:rPr>
        <w:t>o</w:t>
      </w:r>
      <w:r w:rsidRPr="00497962">
        <w:rPr>
          <w:rFonts w:eastAsia="EB Garamond" w:cs="Times New Roman"/>
          <w:sz w:val="22"/>
          <w:szCs w:val="22"/>
        </w:rPr>
        <w:t xml:space="preserve"> en estado de necesidad, ligereza o inexperiencia alguna y que la prestación que recibe es proporcional al precio del alquiler pactado. Este monto será pagadero por mes </w:t>
      </w:r>
      <w:r w:rsidRPr="00497962">
        <w:rPr>
          <w:rFonts w:eastAsia="EB Garamond" w:cs="Times New Roman"/>
          <w:b/>
          <w:bCs/>
          <w:sz w:val="22"/>
          <w:szCs w:val="22"/>
        </w:rPr>
        <w:t>adelantado</w:t>
      </w:r>
      <w:r w:rsidRPr="00497962">
        <w:rPr>
          <w:rFonts w:eastAsia="EB Garamond" w:cs="Times New Roman"/>
          <w:sz w:val="22"/>
          <w:szCs w:val="22"/>
        </w:rPr>
        <w:t xml:space="preserve"> del </w:t>
      </w:r>
      <w:r w:rsidRPr="00497962">
        <w:rPr>
          <w:rFonts w:eastAsia="EB Garamond" w:cs="Times New Roman"/>
          <w:b/>
          <w:sz w:val="22"/>
          <w:szCs w:val="22"/>
        </w:rPr>
        <w:t xml:space="preserve">01 </w:t>
      </w:r>
      <w:r w:rsidRPr="00497962">
        <w:rPr>
          <w:rFonts w:eastAsia="EB Garamond" w:cs="Times New Roman"/>
          <w:sz w:val="22"/>
          <w:szCs w:val="22"/>
        </w:rPr>
        <w:t xml:space="preserve">al </w:t>
      </w:r>
      <w:r w:rsidRPr="00497962">
        <w:rPr>
          <w:rFonts w:eastAsia="EB Garamond" w:cs="Times New Roman"/>
          <w:b/>
          <w:sz w:val="22"/>
          <w:szCs w:val="22"/>
        </w:rPr>
        <w:t xml:space="preserve">10 </w:t>
      </w:r>
      <w:r w:rsidRPr="00497962">
        <w:rPr>
          <w:rFonts w:eastAsia="EB Garamond" w:cs="Times New Roman"/>
          <w:sz w:val="22"/>
          <w:szCs w:val="22"/>
        </w:rPr>
        <w:t xml:space="preserve">de cada mes </w:t>
      </w:r>
      <w:r w:rsidRPr="00497962">
        <w:rPr>
          <w:rFonts w:eastAsia="Times New Roman" w:cs="Times New Roman"/>
          <w:sz w:val="22"/>
          <w:szCs w:val="22"/>
        </w:rPr>
        <w:t>en la</w:t>
      </w:r>
      <w:r w:rsidRPr="00497962">
        <w:rPr>
          <w:rFonts w:eastAsia="Times New Roman" w:cs="Times New Roman"/>
          <w:b/>
          <w:bCs/>
          <w:sz w:val="22"/>
          <w:szCs w:val="22"/>
        </w:rPr>
        <w:t xml:space="preserve"> </w:t>
      </w:r>
      <w:r w:rsidRPr="00497962">
        <w:rPr>
          <w:rFonts w:eastAsia="Times New Roman" w:cs="Times New Roman"/>
          <w:b/>
          <w:bCs/>
          <w:sz w:val="22"/>
          <w:szCs w:val="22"/>
          <w:u w:val="single"/>
        </w:rPr>
        <w:t xml:space="preserve">Cuenta Corriente </w:t>
      </w:r>
      <w:r w:rsidRPr="001D6164">
        <w:rPr>
          <w:rFonts w:eastAsia="Times New Roman" w:cs="Times New Roman"/>
          <w:b/>
          <w:bCs/>
          <w:sz w:val="22"/>
          <w:szCs w:val="22"/>
          <w:u w:val="single"/>
        </w:rPr>
        <w:t>000-00-82</w:t>
      </w:r>
      <w:r w:rsidR="00DD2BB4" w:rsidRPr="001D6164">
        <w:rPr>
          <w:rFonts w:eastAsia="Times New Roman" w:cs="Times New Roman"/>
          <w:b/>
          <w:bCs/>
          <w:sz w:val="22"/>
          <w:szCs w:val="22"/>
          <w:u w:val="single"/>
        </w:rPr>
        <w:t>20230</w:t>
      </w:r>
      <w:r w:rsidRPr="001D6164">
        <w:rPr>
          <w:rFonts w:eastAsia="Times New Roman" w:cs="Times New Roman"/>
          <w:b/>
          <w:bCs/>
          <w:sz w:val="22"/>
          <w:szCs w:val="22"/>
          <w:u w:val="single"/>
        </w:rPr>
        <w:t xml:space="preserve">, del Banco BNF, de titularidad de </w:t>
      </w:r>
      <w:r w:rsidRPr="001D6164">
        <w:rPr>
          <w:rFonts w:cs="Times New Roman"/>
          <w:b/>
          <w:bCs/>
          <w:sz w:val="22"/>
          <w:szCs w:val="22"/>
          <w:u w:val="single"/>
        </w:rPr>
        <w:t>“</w:t>
      </w:r>
      <w:r w:rsidR="00DD2BB4" w:rsidRPr="001D6164">
        <w:rPr>
          <w:rFonts w:cs="Times New Roman"/>
          <w:b/>
          <w:bCs/>
          <w:sz w:val="22"/>
          <w:szCs w:val="22"/>
          <w:u w:val="single"/>
        </w:rPr>
        <w:t>SENABICO SHOW ROOM</w:t>
      </w:r>
      <w:r w:rsidRPr="001D6164">
        <w:rPr>
          <w:rFonts w:cs="Times New Roman"/>
          <w:b/>
          <w:bCs/>
          <w:sz w:val="22"/>
          <w:szCs w:val="22"/>
          <w:u w:val="single"/>
        </w:rPr>
        <w:t>”</w:t>
      </w:r>
      <w:r w:rsidRPr="001D6164">
        <w:rPr>
          <w:rFonts w:eastAsia="Times New Roman" w:cs="Times New Roman"/>
          <w:b/>
          <w:bCs/>
          <w:sz w:val="22"/>
          <w:szCs w:val="22"/>
          <w:u w:val="single"/>
        </w:rPr>
        <w:t>, RUC N° 80100608-2</w:t>
      </w:r>
      <w:r w:rsidRPr="00497962">
        <w:rPr>
          <w:rFonts w:eastAsia="EB Garamond" w:cs="Times New Roman"/>
          <w:sz w:val="22"/>
          <w:szCs w:val="22"/>
          <w:u w:val="single"/>
        </w:rPr>
        <w:t>.</w:t>
      </w:r>
      <w:r w:rsidRPr="00497962">
        <w:rPr>
          <w:rFonts w:eastAsia="EB Garamond" w:cs="Times New Roman"/>
          <w:sz w:val="22"/>
          <w:szCs w:val="22"/>
        </w:rPr>
        <w:t xml:space="preserve"> En caso de mora en el pago dentro del plazo establecido, </w:t>
      </w:r>
      <w:r w:rsidR="004A7A53">
        <w:rPr>
          <w:rFonts w:eastAsia="EB Garamond" w:cs="Times New Roman"/>
          <w:b/>
          <w:bCs/>
          <w:sz w:val="22"/>
          <w:szCs w:val="22"/>
        </w:rPr>
        <w:t>EL</w:t>
      </w:r>
      <w:r w:rsidRPr="00497962">
        <w:rPr>
          <w:rFonts w:eastAsia="EB Garamond" w:cs="Times New Roman"/>
          <w:b/>
          <w:bCs/>
          <w:sz w:val="22"/>
          <w:szCs w:val="22"/>
        </w:rPr>
        <w:t xml:space="preserve"> LOCATARI</w:t>
      </w:r>
      <w:r w:rsidR="004A7A53">
        <w:rPr>
          <w:rFonts w:eastAsia="EB Garamond" w:cs="Times New Roman"/>
          <w:b/>
          <w:bCs/>
          <w:sz w:val="22"/>
          <w:szCs w:val="22"/>
        </w:rPr>
        <w:t>O</w:t>
      </w:r>
      <w:r w:rsidRPr="00497962">
        <w:rPr>
          <w:rFonts w:eastAsia="EB Garamond" w:cs="Times New Roman"/>
          <w:sz w:val="22"/>
          <w:szCs w:val="22"/>
        </w:rPr>
        <w:t xml:space="preserve"> estará obligado a abonar una </w:t>
      </w:r>
      <w:r w:rsidRPr="00497962">
        <w:rPr>
          <w:rFonts w:eastAsia="EB Garamond" w:cs="Times New Roman"/>
          <w:b/>
          <w:sz w:val="22"/>
          <w:szCs w:val="22"/>
        </w:rPr>
        <w:t xml:space="preserve">multa </w:t>
      </w:r>
      <w:r w:rsidRPr="00497962">
        <w:rPr>
          <w:rFonts w:eastAsia="EB Garamond" w:cs="Times New Roman"/>
          <w:sz w:val="22"/>
          <w:szCs w:val="22"/>
        </w:rPr>
        <w:t xml:space="preserve">de equivalente al </w:t>
      </w:r>
      <w:r w:rsidRPr="00497962">
        <w:rPr>
          <w:rFonts w:eastAsia="EB Garamond" w:cs="Times New Roman"/>
          <w:b/>
          <w:bCs/>
          <w:sz w:val="22"/>
          <w:szCs w:val="22"/>
        </w:rPr>
        <w:t>0,0667%</w:t>
      </w:r>
      <w:r w:rsidRPr="00497962">
        <w:rPr>
          <w:rFonts w:eastAsia="EB Garamond" w:cs="Times New Roman"/>
          <w:sz w:val="22"/>
          <w:szCs w:val="22"/>
        </w:rPr>
        <w:t xml:space="preserve"> del precio de alquiler por cada día de atraso. Esta deberá ser abonada conjuntamente con el alquiler atrasado. La mora se producirá de pleno derecho por el mero vencimiento de los plazos contractuales, sin necesidad de requerimiento extrajudicial o judicial alguno</w:t>
      </w:r>
      <w:r w:rsidRPr="00497962">
        <w:rPr>
          <w:rFonts w:eastAsia="EB Garamond" w:cs="Times New Roman"/>
          <w:bCs/>
          <w:sz w:val="22"/>
          <w:szCs w:val="22"/>
        </w:rPr>
        <w:t>.</w:t>
      </w:r>
      <w:r w:rsidRPr="001D6164">
        <w:rPr>
          <w:rFonts w:eastAsia="EB Garamond" w:cs="Times New Roman"/>
          <w:b/>
          <w:sz w:val="24"/>
        </w:rPr>
        <w:t xml:space="preserve"> </w:t>
      </w:r>
      <w:r w:rsidR="00AD475D">
        <w:rPr>
          <w:rFonts w:eastAsia="Arial" w:cs="Times New Roman"/>
          <w:sz w:val="22"/>
          <w:szCs w:val="28"/>
          <w:lang w:val="es-ES"/>
        </w:rPr>
        <w:t>El</w:t>
      </w:r>
      <w:r w:rsidRPr="001D6164">
        <w:rPr>
          <w:rFonts w:eastAsia="Arial" w:cs="Times New Roman"/>
          <w:sz w:val="22"/>
          <w:szCs w:val="28"/>
          <w:lang w:val="es-ES"/>
        </w:rPr>
        <w:t xml:space="preserve"> </w:t>
      </w:r>
      <w:r w:rsidRPr="001D6164">
        <w:rPr>
          <w:rFonts w:eastAsia="Arial" w:cs="Times New Roman"/>
          <w:b/>
          <w:sz w:val="22"/>
          <w:szCs w:val="28"/>
          <w:lang w:val="es-ES"/>
        </w:rPr>
        <w:t xml:space="preserve">LOCADOR </w:t>
      </w:r>
      <w:r w:rsidRPr="001D6164">
        <w:rPr>
          <w:rFonts w:eastAsia="Arial" w:cs="Times New Roman"/>
          <w:sz w:val="22"/>
          <w:szCs w:val="28"/>
          <w:lang w:val="es-ES"/>
        </w:rPr>
        <w:t xml:space="preserve">expedirá el comprobante legal que corresponda previo pago por parte de </w:t>
      </w:r>
      <w:r w:rsidR="001D6164" w:rsidRPr="001D6164">
        <w:rPr>
          <w:rFonts w:eastAsia="Arial" w:cs="Times New Roman"/>
          <w:b/>
          <w:bCs/>
          <w:sz w:val="22"/>
          <w:szCs w:val="28"/>
          <w:lang w:val="es-ES"/>
        </w:rPr>
        <w:t>EL</w:t>
      </w:r>
      <w:r w:rsidRPr="001D6164">
        <w:rPr>
          <w:rFonts w:eastAsia="Arial" w:cs="Times New Roman"/>
          <w:b/>
          <w:bCs/>
          <w:sz w:val="22"/>
          <w:szCs w:val="28"/>
          <w:lang w:val="es-ES"/>
        </w:rPr>
        <w:t xml:space="preserve"> </w:t>
      </w:r>
      <w:r w:rsidRPr="001D6164">
        <w:rPr>
          <w:rFonts w:eastAsia="Arial" w:cs="Times New Roman"/>
          <w:b/>
          <w:sz w:val="22"/>
          <w:szCs w:val="28"/>
          <w:lang w:val="es-ES"/>
        </w:rPr>
        <w:t>LOCATARI</w:t>
      </w:r>
      <w:r w:rsidR="001D6164" w:rsidRPr="001D6164">
        <w:rPr>
          <w:rFonts w:eastAsia="Arial" w:cs="Times New Roman"/>
          <w:b/>
          <w:sz w:val="22"/>
          <w:szCs w:val="28"/>
          <w:lang w:val="es-ES"/>
        </w:rPr>
        <w:t>O</w:t>
      </w:r>
      <w:r w:rsidRPr="001D6164">
        <w:rPr>
          <w:rFonts w:eastAsia="Arial" w:cs="Times New Roman"/>
          <w:b/>
          <w:sz w:val="22"/>
          <w:szCs w:val="28"/>
          <w:lang w:val="es-ES"/>
        </w:rPr>
        <w:t>.</w:t>
      </w:r>
    </w:p>
    <w:p w14:paraId="2397934E" w14:textId="77777777" w:rsidR="00F6382A" w:rsidRPr="001D6164" w:rsidRDefault="00F6382A" w:rsidP="00F6382A">
      <w:pPr>
        <w:tabs>
          <w:tab w:val="left" w:pos="567"/>
        </w:tabs>
        <w:jc w:val="both"/>
        <w:rPr>
          <w:rFonts w:eastAsia="Arial" w:cs="Times New Roman"/>
          <w:b/>
          <w:sz w:val="12"/>
          <w:szCs w:val="16"/>
          <w:lang w:val="es-ES"/>
        </w:rPr>
      </w:pPr>
    </w:p>
    <w:p w14:paraId="08FAEF4E" w14:textId="77777777" w:rsidR="009C6E33" w:rsidRDefault="009C6E33" w:rsidP="00F6382A">
      <w:pPr>
        <w:widowControl/>
        <w:pBdr>
          <w:top w:val="nil"/>
          <w:left w:val="nil"/>
          <w:bottom w:val="nil"/>
          <w:right w:val="nil"/>
          <w:between w:val="nil"/>
        </w:pBdr>
        <w:spacing w:before="11"/>
        <w:jc w:val="both"/>
        <w:rPr>
          <w:rFonts w:eastAsia="EB Garamond" w:cs="Times New Roman"/>
          <w:b/>
          <w:sz w:val="22"/>
          <w:szCs w:val="22"/>
        </w:rPr>
      </w:pPr>
    </w:p>
    <w:p w14:paraId="1DBB4041" w14:textId="77777777" w:rsidR="009C6E33" w:rsidRDefault="009C6E33" w:rsidP="00F6382A">
      <w:pPr>
        <w:widowControl/>
        <w:pBdr>
          <w:top w:val="nil"/>
          <w:left w:val="nil"/>
          <w:bottom w:val="nil"/>
          <w:right w:val="nil"/>
          <w:between w:val="nil"/>
        </w:pBdr>
        <w:spacing w:before="11"/>
        <w:jc w:val="both"/>
        <w:rPr>
          <w:rFonts w:eastAsia="EB Garamond" w:cs="Times New Roman"/>
          <w:b/>
          <w:sz w:val="22"/>
          <w:szCs w:val="22"/>
        </w:rPr>
      </w:pPr>
    </w:p>
    <w:p w14:paraId="339CCAF1" w14:textId="77777777" w:rsidR="00DD2BB4" w:rsidRDefault="00DD2BB4" w:rsidP="00F6382A">
      <w:pPr>
        <w:widowControl/>
        <w:pBdr>
          <w:top w:val="nil"/>
          <w:left w:val="nil"/>
          <w:bottom w:val="nil"/>
          <w:right w:val="nil"/>
          <w:between w:val="nil"/>
        </w:pBdr>
        <w:spacing w:before="11"/>
        <w:jc w:val="both"/>
        <w:rPr>
          <w:rFonts w:eastAsia="EB Garamond" w:cs="Times New Roman"/>
          <w:b/>
          <w:sz w:val="22"/>
          <w:szCs w:val="22"/>
        </w:rPr>
      </w:pPr>
    </w:p>
    <w:p w14:paraId="21224469" w14:textId="77777777" w:rsidR="009C6E33" w:rsidRDefault="009C6E33" w:rsidP="00F6382A">
      <w:pPr>
        <w:widowControl/>
        <w:pBdr>
          <w:top w:val="nil"/>
          <w:left w:val="nil"/>
          <w:bottom w:val="nil"/>
          <w:right w:val="nil"/>
          <w:between w:val="nil"/>
        </w:pBdr>
        <w:spacing w:before="11"/>
        <w:jc w:val="both"/>
        <w:rPr>
          <w:rFonts w:eastAsia="EB Garamond" w:cs="Times New Roman"/>
          <w:b/>
          <w:sz w:val="22"/>
          <w:szCs w:val="22"/>
        </w:rPr>
      </w:pPr>
    </w:p>
    <w:tbl>
      <w:tblPr>
        <w:tblW w:w="9923" w:type="dxa"/>
        <w:jc w:val="center"/>
        <w:tblBorders>
          <w:top w:val="nil"/>
          <w:left w:val="nil"/>
          <w:bottom w:val="nil"/>
          <w:right w:val="nil"/>
          <w:insideH w:val="nil"/>
          <w:insideV w:val="nil"/>
        </w:tblBorders>
        <w:tblLayout w:type="fixed"/>
        <w:tblLook w:val="0400" w:firstRow="0" w:lastRow="0" w:firstColumn="0" w:lastColumn="0" w:noHBand="0" w:noVBand="1"/>
      </w:tblPr>
      <w:tblGrid>
        <w:gridCol w:w="4678"/>
        <w:gridCol w:w="5245"/>
      </w:tblGrid>
      <w:tr w:rsidR="009C6E33" w:rsidRPr="00497962" w14:paraId="13A361C8" w14:textId="77777777" w:rsidTr="009C6E33">
        <w:trPr>
          <w:jc w:val="center"/>
        </w:trPr>
        <w:tc>
          <w:tcPr>
            <w:tcW w:w="4678" w:type="dxa"/>
          </w:tcPr>
          <w:p w14:paraId="3AA74736" w14:textId="77777777" w:rsidR="009C6E33" w:rsidRPr="00497962" w:rsidRDefault="009C6E33"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_____________________________</w:t>
            </w:r>
            <w:r>
              <w:rPr>
                <w:rFonts w:eastAsia="EB Garamond" w:cs="Times New Roman"/>
                <w:b/>
                <w:sz w:val="22"/>
                <w:szCs w:val="22"/>
              </w:rPr>
              <w:t>___</w:t>
            </w:r>
            <w:r w:rsidRPr="00497962">
              <w:rPr>
                <w:rFonts w:eastAsia="EB Garamond" w:cs="Times New Roman"/>
                <w:b/>
                <w:sz w:val="22"/>
                <w:szCs w:val="22"/>
              </w:rPr>
              <w:t>___</w:t>
            </w:r>
          </w:p>
        </w:tc>
        <w:tc>
          <w:tcPr>
            <w:tcW w:w="5245" w:type="dxa"/>
          </w:tcPr>
          <w:p w14:paraId="3E63BF01" w14:textId="77777777" w:rsidR="009C6E33" w:rsidRPr="00497962" w:rsidRDefault="009C6E33"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w:t>
            </w:r>
            <w:r>
              <w:rPr>
                <w:rFonts w:eastAsia="EB Garamond" w:cs="Times New Roman"/>
                <w:b/>
                <w:sz w:val="22"/>
                <w:szCs w:val="22"/>
              </w:rPr>
              <w:t>_____</w:t>
            </w:r>
            <w:r w:rsidRPr="00497962">
              <w:rPr>
                <w:rFonts w:eastAsia="EB Garamond" w:cs="Times New Roman"/>
                <w:b/>
                <w:sz w:val="22"/>
                <w:szCs w:val="22"/>
              </w:rPr>
              <w:t>_____________________________</w:t>
            </w:r>
          </w:p>
        </w:tc>
      </w:tr>
      <w:tr w:rsidR="009C6E33" w:rsidRPr="00497962" w14:paraId="5310D7EA" w14:textId="77777777" w:rsidTr="009C6E33">
        <w:trPr>
          <w:jc w:val="center"/>
        </w:trPr>
        <w:tc>
          <w:tcPr>
            <w:tcW w:w="4678" w:type="dxa"/>
          </w:tcPr>
          <w:p w14:paraId="7DEAF604" w14:textId="77777777" w:rsidR="009C6E33" w:rsidRPr="00497962" w:rsidRDefault="009C6E33" w:rsidP="00967315">
            <w:pPr>
              <w:tabs>
                <w:tab w:val="left" w:pos="7513"/>
              </w:tabs>
              <w:spacing w:before="11"/>
              <w:jc w:val="center"/>
              <w:rPr>
                <w:rFonts w:eastAsia="EB Garamond" w:cs="Times New Roman"/>
                <w:b/>
                <w:szCs w:val="20"/>
              </w:rPr>
            </w:pPr>
            <w:r>
              <w:rPr>
                <w:rFonts w:eastAsia="EB Garamond" w:cs="Times New Roman"/>
                <w:b/>
                <w:szCs w:val="20"/>
              </w:rPr>
              <w:t>_______________________________</w:t>
            </w:r>
          </w:p>
        </w:tc>
        <w:tc>
          <w:tcPr>
            <w:tcW w:w="5245" w:type="dxa"/>
          </w:tcPr>
          <w:p w14:paraId="39ECF8C8" w14:textId="77777777" w:rsidR="009C6E33" w:rsidRPr="00497962" w:rsidRDefault="005218CC" w:rsidP="00967315">
            <w:pPr>
              <w:tabs>
                <w:tab w:val="left" w:pos="7513"/>
              </w:tabs>
              <w:spacing w:before="11"/>
              <w:jc w:val="center"/>
              <w:rPr>
                <w:rFonts w:eastAsia="EB Garamond" w:cs="Times New Roman"/>
                <w:b/>
                <w:szCs w:val="20"/>
              </w:rPr>
            </w:pPr>
            <w:r>
              <w:rPr>
                <w:rFonts w:eastAsia="EB Garamond" w:cs="Times New Roman"/>
                <w:b/>
                <w:szCs w:val="20"/>
              </w:rPr>
              <w:t>GRUPO TAPYRACUAI S.A.</w:t>
            </w:r>
          </w:p>
        </w:tc>
      </w:tr>
      <w:tr w:rsidR="009C6E33" w:rsidRPr="00497962" w14:paraId="2E7B7FC8" w14:textId="77777777" w:rsidTr="009C6E33">
        <w:trPr>
          <w:jc w:val="center"/>
        </w:trPr>
        <w:tc>
          <w:tcPr>
            <w:tcW w:w="4678" w:type="dxa"/>
          </w:tcPr>
          <w:p w14:paraId="4837FBE2" w14:textId="77777777" w:rsidR="009C6E33" w:rsidRPr="009C6E33" w:rsidRDefault="009C6E33" w:rsidP="00967315">
            <w:pPr>
              <w:tabs>
                <w:tab w:val="left" w:pos="7513"/>
              </w:tabs>
              <w:spacing w:before="11"/>
              <w:jc w:val="center"/>
              <w:rPr>
                <w:rFonts w:eastAsia="EB Garamond" w:cs="Times New Roman"/>
                <w:b/>
                <w:szCs w:val="20"/>
                <w:vertAlign w:val="subscript"/>
              </w:rPr>
            </w:pPr>
            <w:r w:rsidRPr="00497962">
              <w:rPr>
                <w:rFonts w:eastAsia="EB Garamond" w:cs="Times New Roman"/>
                <w:b/>
                <w:szCs w:val="20"/>
              </w:rPr>
              <w:t>C.I. N°</w:t>
            </w:r>
            <w:r>
              <w:rPr>
                <w:rFonts w:eastAsia="EB Garamond" w:cs="Times New Roman"/>
                <w:b/>
                <w:szCs w:val="20"/>
              </w:rPr>
              <w:t>______________</w:t>
            </w:r>
          </w:p>
          <w:p w14:paraId="26C6D8B5" w14:textId="77777777" w:rsidR="009C6E33" w:rsidRPr="00497962" w:rsidRDefault="009C6E33" w:rsidP="00967315">
            <w:pPr>
              <w:tabs>
                <w:tab w:val="left" w:pos="7513"/>
              </w:tabs>
              <w:spacing w:before="11"/>
              <w:jc w:val="center"/>
              <w:rPr>
                <w:rFonts w:eastAsia="EB Garamond" w:cs="Times New Roman"/>
                <w:b/>
                <w:szCs w:val="20"/>
              </w:rPr>
            </w:pPr>
            <w:r>
              <w:rPr>
                <w:rFonts w:eastAsia="EB Garamond" w:cs="Times New Roman"/>
                <w:b/>
                <w:szCs w:val="20"/>
              </w:rPr>
              <w:t>EL</w:t>
            </w:r>
            <w:r w:rsidRPr="00497962">
              <w:rPr>
                <w:rFonts w:eastAsia="EB Garamond" w:cs="Times New Roman"/>
                <w:b/>
                <w:szCs w:val="20"/>
              </w:rPr>
              <w:t xml:space="preserve"> LOCATARI</w:t>
            </w:r>
            <w:r>
              <w:rPr>
                <w:rFonts w:eastAsia="EB Garamond" w:cs="Times New Roman"/>
                <w:b/>
                <w:szCs w:val="20"/>
              </w:rPr>
              <w:t>O</w:t>
            </w:r>
          </w:p>
        </w:tc>
        <w:tc>
          <w:tcPr>
            <w:tcW w:w="5245" w:type="dxa"/>
          </w:tcPr>
          <w:p w14:paraId="357455CC" w14:textId="77777777" w:rsidR="009C6E33" w:rsidRPr="00497962" w:rsidRDefault="005218CC" w:rsidP="00967315">
            <w:pPr>
              <w:tabs>
                <w:tab w:val="left" w:pos="7513"/>
              </w:tabs>
              <w:spacing w:before="11"/>
              <w:jc w:val="center"/>
              <w:rPr>
                <w:rFonts w:eastAsia="EB Garamond" w:cs="Times New Roman"/>
                <w:b/>
                <w:szCs w:val="20"/>
              </w:rPr>
            </w:pPr>
            <w:r>
              <w:rPr>
                <w:rFonts w:eastAsia="EB Garamond" w:cs="Times New Roman"/>
                <w:b/>
                <w:szCs w:val="20"/>
              </w:rPr>
              <w:t>JAVIER ROJAS SILVA GERACI</w:t>
            </w:r>
          </w:p>
          <w:p w14:paraId="4B0C35DF" w14:textId="77777777" w:rsidR="009C6E33" w:rsidRPr="00497962" w:rsidRDefault="009C6E33" w:rsidP="00967315">
            <w:pPr>
              <w:jc w:val="center"/>
              <w:rPr>
                <w:rFonts w:eastAsia="EB Garamond" w:cs="Times New Roman"/>
                <w:b/>
                <w:bCs/>
                <w:szCs w:val="20"/>
              </w:rPr>
            </w:pPr>
            <w:r w:rsidRPr="00497962">
              <w:rPr>
                <w:rFonts w:eastAsia="EB Garamond" w:cs="Times New Roman"/>
                <w:b/>
                <w:bCs/>
                <w:szCs w:val="20"/>
              </w:rPr>
              <w:t>LOCADOR</w:t>
            </w:r>
          </w:p>
        </w:tc>
      </w:tr>
      <w:tr w:rsidR="009C6E33" w:rsidRPr="00497962" w14:paraId="3EB1C86F" w14:textId="77777777" w:rsidTr="009C6E33">
        <w:trPr>
          <w:jc w:val="center"/>
        </w:trPr>
        <w:tc>
          <w:tcPr>
            <w:tcW w:w="4678" w:type="dxa"/>
          </w:tcPr>
          <w:p w14:paraId="52E1F857" w14:textId="77777777" w:rsidR="009C6E33" w:rsidRPr="00497962" w:rsidRDefault="009C6E33" w:rsidP="00967315">
            <w:pPr>
              <w:tabs>
                <w:tab w:val="left" w:pos="7513"/>
              </w:tabs>
              <w:spacing w:before="11"/>
              <w:jc w:val="center"/>
              <w:rPr>
                <w:rFonts w:eastAsia="EB Garamond" w:cs="Times New Roman"/>
                <w:b/>
                <w:sz w:val="22"/>
                <w:szCs w:val="22"/>
              </w:rPr>
            </w:pPr>
          </w:p>
        </w:tc>
        <w:tc>
          <w:tcPr>
            <w:tcW w:w="5245" w:type="dxa"/>
          </w:tcPr>
          <w:p w14:paraId="420115E5" w14:textId="77777777" w:rsidR="009C6E33" w:rsidRPr="00497962" w:rsidRDefault="009C6E33" w:rsidP="00967315">
            <w:pPr>
              <w:tabs>
                <w:tab w:val="left" w:pos="7513"/>
              </w:tabs>
              <w:spacing w:before="11"/>
              <w:jc w:val="center"/>
              <w:rPr>
                <w:rFonts w:eastAsia="EB Garamond" w:cs="Times New Roman"/>
                <w:b/>
                <w:sz w:val="22"/>
                <w:szCs w:val="22"/>
              </w:rPr>
            </w:pPr>
          </w:p>
        </w:tc>
      </w:tr>
    </w:tbl>
    <w:p w14:paraId="456326C9" w14:textId="77777777" w:rsidR="009C6E33" w:rsidRDefault="009C6E33" w:rsidP="00F6382A">
      <w:pPr>
        <w:widowControl/>
        <w:pBdr>
          <w:top w:val="nil"/>
          <w:left w:val="nil"/>
          <w:bottom w:val="nil"/>
          <w:right w:val="nil"/>
          <w:between w:val="nil"/>
        </w:pBdr>
        <w:spacing w:before="11"/>
        <w:jc w:val="both"/>
        <w:rPr>
          <w:rFonts w:eastAsia="EB Garamond" w:cs="Times New Roman"/>
          <w:b/>
          <w:sz w:val="22"/>
          <w:szCs w:val="22"/>
        </w:rPr>
      </w:pPr>
    </w:p>
    <w:p w14:paraId="07D3CC68" w14:textId="5F816006" w:rsidR="001D6164" w:rsidRDefault="00F6382A" w:rsidP="001D6164">
      <w:pPr>
        <w:tabs>
          <w:tab w:val="left" w:pos="7513"/>
        </w:tabs>
        <w:spacing w:before="20" w:after="240" w:line="276" w:lineRule="auto"/>
        <w:jc w:val="both"/>
        <w:rPr>
          <w:rFonts w:eastAsia="Times New Roman" w:cs="Times New Roman"/>
        </w:rPr>
      </w:pPr>
      <w:r w:rsidRPr="00497962">
        <w:rPr>
          <w:rFonts w:eastAsia="EB Garamond" w:cs="Times New Roman"/>
          <w:b/>
          <w:sz w:val="22"/>
          <w:szCs w:val="22"/>
        </w:rPr>
        <w:lastRenderedPageBreak/>
        <w:t xml:space="preserve">CUARTA: </w:t>
      </w:r>
      <w:r w:rsidR="00DD2BB4">
        <w:rPr>
          <w:rFonts w:eastAsia="EB Garamond" w:cs="Times New Roman"/>
          <w:b/>
          <w:sz w:val="22"/>
          <w:szCs w:val="22"/>
        </w:rPr>
        <w:t xml:space="preserve">GARANTÍA. </w:t>
      </w:r>
      <w:r w:rsidR="00DD2BB4" w:rsidRPr="00DD2BB4">
        <w:rPr>
          <w:rFonts w:eastAsia="Times New Roman" w:cs="Times New Roman"/>
          <w:b/>
          <w:sz w:val="22"/>
          <w:szCs w:val="28"/>
        </w:rPr>
        <w:t>EL LOCATARIO</w:t>
      </w:r>
      <w:r w:rsidR="00DD2BB4" w:rsidRPr="00DD2BB4">
        <w:rPr>
          <w:rFonts w:eastAsia="Times New Roman" w:cs="Times New Roman"/>
          <w:sz w:val="22"/>
          <w:szCs w:val="28"/>
        </w:rPr>
        <w:t xml:space="preserve"> entrega y </w:t>
      </w:r>
      <w:r w:rsidR="00AD475D">
        <w:rPr>
          <w:rFonts w:eastAsia="Times New Roman" w:cs="Times New Roman"/>
          <w:sz w:val="22"/>
          <w:szCs w:val="28"/>
        </w:rPr>
        <w:t>el</w:t>
      </w:r>
      <w:r w:rsidR="00DD2BB4" w:rsidRPr="00DD2BB4">
        <w:rPr>
          <w:rFonts w:eastAsia="Times New Roman" w:cs="Times New Roman"/>
          <w:sz w:val="22"/>
          <w:szCs w:val="28"/>
        </w:rPr>
        <w:t xml:space="preserve"> </w:t>
      </w:r>
      <w:r w:rsidR="00DD2BB4" w:rsidRPr="00DD2BB4">
        <w:rPr>
          <w:rFonts w:eastAsia="Times New Roman" w:cs="Times New Roman"/>
          <w:b/>
          <w:sz w:val="22"/>
          <w:szCs w:val="28"/>
        </w:rPr>
        <w:t>LOCADOR</w:t>
      </w:r>
      <w:r w:rsidR="00DD2BB4" w:rsidRPr="00DD2BB4">
        <w:rPr>
          <w:rFonts w:eastAsia="Times New Roman" w:cs="Times New Roman"/>
          <w:sz w:val="22"/>
          <w:szCs w:val="28"/>
        </w:rPr>
        <w:t xml:space="preserve"> recibe la cantidad de </w:t>
      </w:r>
      <w:r w:rsidR="00DD2BB4" w:rsidRPr="00DD2BB4">
        <w:rPr>
          <w:rFonts w:eastAsia="Times New Roman" w:cs="Times New Roman"/>
          <w:b/>
          <w:sz w:val="22"/>
          <w:szCs w:val="28"/>
        </w:rPr>
        <w:t xml:space="preserve">Gs. </w:t>
      </w:r>
      <w:r w:rsidR="00182441">
        <w:rPr>
          <w:rFonts w:eastAsia="Times New Roman" w:cs="Times New Roman"/>
          <w:b/>
          <w:sz w:val="22"/>
          <w:szCs w:val="28"/>
        </w:rPr>
        <w:t>XXXX</w:t>
      </w:r>
      <w:r w:rsidR="00DD2BB4" w:rsidRPr="00DD2BB4">
        <w:rPr>
          <w:rFonts w:eastAsia="Times New Roman" w:cs="Times New Roman"/>
          <w:b/>
          <w:sz w:val="22"/>
          <w:szCs w:val="28"/>
        </w:rPr>
        <w:t xml:space="preserve"> </w:t>
      </w:r>
      <w:r w:rsidR="00DD2BB4">
        <w:rPr>
          <w:rFonts w:eastAsia="Times New Roman" w:cs="Times New Roman"/>
          <w:b/>
          <w:sz w:val="22"/>
          <w:szCs w:val="28"/>
        </w:rPr>
        <w:t xml:space="preserve">(Guaraníes </w:t>
      </w:r>
      <w:r w:rsidR="00182441">
        <w:rPr>
          <w:rFonts w:eastAsia="Times New Roman" w:cs="Times New Roman"/>
          <w:b/>
          <w:sz w:val="22"/>
          <w:szCs w:val="28"/>
        </w:rPr>
        <w:t>XXXXXX</w:t>
      </w:r>
      <w:r w:rsidR="00DD2BB4" w:rsidRPr="00DD2BB4">
        <w:rPr>
          <w:rFonts w:eastAsia="Times New Roman" w:cs="Times New Roman"/>
          <w:b/>
          <w:sz w:val="22"/>
          <w:szCs w:val="28"/>
        </w:rPr>
        <w:t>)</w:t>
      </w:r>
      <w:r w:rsidR="00DD2BB4" w:rsidRPr="00DD2BB4">
        <w:rPr>
          <w:rFonts w:eastAsia="Times New Roman" w:cs="Times New Roman"/>
          <w:sz w:val="22"/>
          <w:szCs w:val="28"/>
        </w:rPr>
        <w:t>, en concepto depósito, el cual no generará intereses, no siendo imputable a alquileres, sino para responder a las demás responsabilidades emergentes del presente contrato de locación, con opción de</w:t>
      </w:r>
      <w:r w:rsidR="00AD475D">
        <w:rPr>
          <w:rFonts w:eastAsia="Times New Roman" w:cs="Times New Roman"/>
          <w:sz w:val="22"/>
          <w:szCs w:val="28"/>
        </w:rPr>
        <w:t>l</w:t>
      </w:r>
      <w:r w:rsidR="00DD2BB4" w:rsidRPr="00DD2BB4">
        <w:rPr>
          <w:rFonts w:eastAsia="Times New Roman" w:cs="Times New Roman"/>
          <w:sz w:val="22"/>
          <w:szCs w:val="28"/>
        </w:rPr>
        <w:t xml:space="preserve"> </w:t>
      </w:r>
      <w:r w:rsidR="00DD2BB4" w:rsidRPr="00DD2BB4">
        <w:rPr>
          <w:rFonts w:eastAsia="Times New Roman" w:cs="Times New Roman"/>
          <w:b/>
          <w:sz w:val="22"/>
          <w:szCs w:val="28"/>
        </w:rPr>
        <w:t>LOCADOR</w:t>
      </w:r>
      <w:r w:rsidR="00DD2BB4" w:rsidRPr="00DD2BB4">
        <w:rPr>
          <w:rFonts w:eastAsia="Times New Roman" w:cs="Times New Roman"/>
          <w:sz w:val="22"/>
          <w:szCs w:val="28"/>
        </w:rPr>
        <w:t xml:space="preserve"> a perseguir judicialmente a </w:t>
      </w:r>
      <w:r w:rsidR="00DD2BB4" w:rsidRPr="00DD2BB4">
        <w:rPr>
          <w:rFonts w:eastAsia="Times New Roman" w:cs="Times New Roman"/>
          <w:b/>
          <w:sz w:val="22"/>
          <w:szCs w:val="28"/>
        </w:rPr>
        <w:t xml:space="preserve">EL LOCATARIO </w:t>
      </w:r>
      <w:r w:rsidR="00DD2BB4" w:rsidRPr="00DD2BB4">
        <w:rPr>
          <w:rFonts w:eastAsia="Times New Roman" w:cs="Times New Roman"/>
          <w:sz w:val="22"/>
          <w:szCs w:val="28"/>
        </w:rPr>
        <w:t>en caso de adeudar sumas mayores a la depositada. Este depósito será incrementado anualmente en el mismo importe en que se fije el precio del alquiler para el siguiente periodo anual, debiendo este equivaler constantemente al importe de un mes de alquiler</w:t>
      </w:r>
      <w:r w:rsidR="00DD2BB4" w:rsidRPr="00DD2BB4">
        <w:rPr>
          <w:rFonts w:eastAsia="Times New Roman" w:cs="Times New Roman"/>
          <w:b/>
          <w:sz w:val="22"/>
          <w:szCs w:val="28"/>
        </w:rPr>
        <w:t xml:space="preserve">. </w:t>
      </w:r>
      <w:r w:rsidR="00DD2BB4" w:rsidRPr="00DD2BB4">
        <w:rPr>
          <w:rFonts w:eastAsia="Times New Roman" w:cs="Times New Roman"/>
          <w:sz w:val="22"/>
          <w:szCs w:val="28"/>
        </w:rPr>
        <w:t xml:space="preserve">El monto depositado será devuelto a </w:t>
      </w:r>
      <w:r w:rsidR="00DD2BB4" w:rsidRPr="00DD2BB4">
        <w:rPr>
          <w:rFonts w:eastAsia="Times New Roman" w:cs="Times New Roman"/>
          <w:b/>
          <w:sz w:val="22"/>
          <w:szCs w:val="28"/>
        </w:rPr>
        <w:t xml:space="preserve">EL LOCATARIO </w:t>
      </w:r>
      <w:r w:rsidR="00DD2BB4" w:rsidRPr="00DD2BB4">
        <w:rPr>
          <w:rFonts w:eastAsia="Times New Roman" w:cs="Times New Roman"/>
          <w:sz w:val="22"/>
          <w:szCs w:val="28"/>
        </w:rPr>
        <w:t xml:space="preserve">a los sesenta días de haber recibido </w:t>
      </w:r>
      <w:r w:rsidR="00AD475D">
        <w:rPr>
          <w:rFonts w:eastAsia="Times New Roman" w:cs="Times New Roman"/>
          <w:sz w:val="22"/>
          <w:szCs w:val="28"/>
        </w:rPr>
        <w:t>el</w:t>
      </w:r>
      <w:r w:rsidR="00DD2BB4" w:rsidRPr="00DD2BB4">
        <w:rPr>
          <w:rFonts w:eastAsia="Times New Roman" w:cs="Times New Roman"/>
          <w:sz w:val="22"/>
          <w:szCs w:val="28"/>
        </w:rPr>
        <w:t xml:space="preserve"> </w:t>
      </w:r>
      <w:r w:rsidR="00DD2BB4" w:rsidRPr="00DD2BB4">
        <w:rPr>
          <w:rFonts w:eastAsia="Times New Roman" w:cs="Times New Roman"/>
          <w:b/>
          <w:sz w:val="22"/>
          <w:szCs w:val="28"/>
        </w:rPr>
        <w:t xml:space="preserve">LOCADOR </w:t>
      </w:r>
      <w:r w:rsidR="00DD2BB4" w:rsidRPr="00AD475D">
        <w:rPr>
          <w:rFonts w:eastAsia="Times New Roman" w:cs="Times New Roman"/>
          <w:bCs/>
          <w:sz w:val="22"/>
          <w:szCs w:val="28"/>
        </w:rPr>
        <w:t>el</w:t>
      </w:r>
      <w:r w:rsidR="00DD2BB4" w:rsidRPr="00DD2BB4">
        <w:rPr>
          <w:rFonts w:eastAsia="Times New Roman" w:cs="Times New Roman"/>
          <w:sz w:val="22"/>
          <w:szCs w:val="28"/>
        </w:rPr>
        <w:t xml:space="preserve"> inmueble a su entera satisfacción y bajo constancia escrita, con las deducciones que correspondan, que serán comunicadas por escrito.</w:t>
      </w:r>
    </w:p>
    <w:p w14:paraId="63556E06" w14:textId="77777777" w:rsidR="00F6382A" w:rsidRPr="00AD475D" w:rsidRDefault="001D6164" w:rsidP="001D6164">
      <w:pPr>
        <w:tabs>
          <w:tab w:val="left" w:pos="7513"/>
        </w:tabs>
        <w:spacing w:before="20" w:after="240" w:line="276" w:lineRule="auto"/>
        <w:jc w:val="both"/>
        <w:rPr>
          <w:rFonts w:eastAsia="EB Garamond" w:cs="Times New Roman"/>
          <w:sz w:val="22"/>
          <w:szCs w:val="22"/>
        </w:rPr>
      </w:pPr>
      <w:r>
        <w:rPr>
          <w:rFonts w:eastAsia="EB Garamond" w:cs="Times New Roman"/>
          <w:b/>
          <w:sz w:val="22"/>
          <w:szCs w:val="22"/>
        </w:rPr>
        <w:t xml:space="preserve">QUINTA: </w:t>
      </w:r>
      <w:r w:rsidR="00F6382A" w:rsidRPr="00497962">
        <w:rPr>
          <w:rFonts w:eastAsia="EB Garamond" w:cs="Times New Roman"/>
          <w:b/>
          <w:sz w:val="22"/>
          <w:szCs w:val="22"/>
        </w:rPr>
        <w:t>PLAZO.</w:t>
      </w:r>
      <w:r w:rsidR="00F6382A" w:rsidRPr="00497962">
        <w:rPr>
          <w:rFonts w:eastAsia="EB Garamond" w:cs="Times New Roman"/>
          <w:sz w:val="22"/>
          <w:szCs w:val="22"/>
        </w:rPr>
        <w:t xml:space="preserve"> El plazo de locación es desde el </w:t>
      </w:r>
      <w:r w:rsidR="009C6E33">
        <w:rPr>
          <w:rFonts w:eastAsia="EB Garamond" w:cs="Times New Roman"/>
          <w:b/>
          <w:bCs/>
          <w:sz w:val="22"/>
          <w:szCs w:val="22"/>
        </w:rPr>
        <w:t>___</w:t>
      </w:r>
      <w:r w:rsidR="00F6382A" w:rsidRPr="00497962">
        <w:rPr>
          <w:rFonts w:eastAsia="EB Garamond" w:cs="Times New Roman"/>
          <w:b/>
          <w:bCs/>
          <w:sz w:val="22"/>
          <w:szCs w:val="22"/>
        </w:rPr>
        <w:t xml:space="preserve"> de </w:t>
      </w:r>
      <w:r w:rsidR="009C6E33">
        <w:rPr>
          <w:rFonts w:eastAsia="EB Garamond" w:cs="Times New Roman"/>
          <w:b/>
          <w:bCs/>
          <w:sz w:val="22"/>
          <w:szCs w:val="22"/>
        </w:rPr>
        <w:t>_____________</w:t>
      </w:r>
      <w:r w:rsidR="00F6382A" w:rsidRPr="00497962">
        <w:rPr>
          <w:rFonts w:eastAsia="EB Garamond" w:cs="Times New Roman"/>
          <w:b/>
          <w:bCs/>
          <w:sz w:val="22"/>
          <w:szCs w:val="22"/>
        </w:rPr>
        <w:t xml:space="preserve"> de 202</w:t>
      </w:r>
      <w:r w:rsidR="009C6E33">
        <w:rPr>
          <w:rFonts w:eastAsia="EB Garamond" w:cs="Times New Roman"/>
          <w:b/>
          <w:bCs/>
          <w:sz w:val="22"/>
          <w:szCs w:val="22"/>
        </w:rPr>
        <w:t>6 hasta</w:t>
      </w:r>
      <w:r w:rsidR="00F6382A" w:rsidRPr="00497962">
        <w:rPr>
          <w:rFonts w:eastAsia="EB Garamond" w:cs="Times New Roman"/>
          <w:b/>
          <w:bCs/>
          <w:sz w:val="22"/>
          <w:szCs w:val="22"/>
        </w:rPr>
        <w:t xml:space="preserve"> </w:t>
      </w:r>
      <w:r w:rsidR="009C6E33">
        <w:rPr>
          <w:rFonts w:eastAsia="EB Garamond" w:cs="Times New Roman"/>
          <w:b/>
          <w:bCs/>
          <w:sz w:val="22"/>
          <w:szCs w:val="22"/>
        </w:rPr>
        <w:t>e</w:t>
      </w:r>
      <w:r w:rsidR="00F6382A" w:rsidRPr="00497962">
        <w:rPr>
          <w:rFonts w:eastAsia="EB Garamond" w:cs="Times New Roman"/>
          <w:b/>
          <w:bCs/>
          <w:sz w:val="22"/>
          <w:szCs w:val="22"/>
        </w:rPr>
        <w:t xml:space="preserve">l </w:t>
      </w:r>
      <w:r w:rsidR="009C6E33">
        <w:rPr>
          <w:rFonts w:eastAsia="EB Garamond" w:cs="Times New Roman"/>
          <w:b/>
          <w:bCs/>
          <w:sz w:val="22"/>
          <w:szCs w:val="22"/>
        </w:rPr>
        <w:t>___</w:t>
      </w:r>
      <w:r w:rsidR="00F6382A" w:rsidRPr="00497962">
        <w:rPr>
          <w:rFonts w:eastAsia="EB Garamond" w:cs="Times New Roman"/>
          <w:b/>
          <w:bCs/>
          <w:sz w:val="22"/>
          <w:szCs w:val="22"/>
        </w:rPr>
        <w:t xml:space="preserve"> de </w:t>
      </w:r>
      <w:r w:rsidR="009C6E33">
        <w:rPr>
          <w:rFonts w:eastAsia="EB Garamond" w:cs="Times New Roman"/>
          <w:b/>
          <w:bCs/>
          <w:sz w:val="22"/>
          <w:szCs w:val="22"/>
        </w:rPr>
        <w:t>____________</w:t>
      </w:r>
      <w:r w:rsidR="00F6382A" w:rsidRPr="00497962">
        <w:rPr>
          <w:rFonts w:eastAsia="EB Garamond" w:cs="Times New Roman"/>
          <w:b/>
          <w:bCs/>
          <w:sz w:val="22"/>
          <w:szCs w:val="22"/>
        </w:rPr>
        <w:t xml:space="preserve"> de 202</w:t>
      </w:r>
      <w:r w:rsidR="009C6E33">
        <w:rPr>
          <w:rFonts w:eastAsia="EB Garamond" w:cs="Times New Roman"/>
          <w:b/>
          <w:bCs/>
          <w:sz w:val="22"/>
          <w:szCs w:val="22"/>
        </w:rPr>
        <w:t>9</w:t>
      </w:r>
      <w:r w:rsidR="00F6382A" w:rsidRPr="00497962">
        <w:rPr>
          <w:rFonts w:eastAsia="EB Garamond" w:cs="Times New Roman"/>
          <w:b/>
          <w:sz w:val="22"/>
          <w:szCs w:val="22"/>
        </w:rPr>
        <w:t>,</w:t>
      </w:r>
      <w:r w:rsidR="00F6382A" w:rsidRPr="00497962">
        <w:rPr>
          <w:rFonts w:eastAsia="EB Garamond" w:cs="Times New Roman"/>
          <w:sz w:val="22"/>
          <w:szCs w:val="22"/>
        </w:rPr>
        <w:t xml:space="preserve"> prorrogable por acuerdo de partes y bajo constancia escrita. </w:t>
      </w:r>
      <w:r w:rsidR="004A7A53">
        <w:rPr>
          <w:rFonts w:eastAsia="EB Garamond" w:cs="Times New Roman"/>
          <w:b/>
          <w:sz w:val="22"/>
          <w:szCs w:val="22"/>
        </w:rPr>
        <w:t>EL</w:t>
      </w:r>
      <w:r w:rsidR="00F6382A" w:rsidRPr="00497962">
        <w:rPr>
          <w:rFonts w:eastAsia="EB Garamond" w:cs="Times New Roman"/>
          <w:b/>
          <w:sz w:val="22"/>
          <w:szCs w:val="22"/>
        </w:rPr>
        <w:t xml:space="preserve"> LOCATARI</w:t>
      </w:r>
      <w:r w:rsidR="004A7A53">
        <w:rPr>
          <w:rFonts w:eastAsia="EB Garamond" w:cs="Times New Roman"/>
          <w:b/>
          <w:sz w:val="22"/>
          <w:szCs w:val="22"/>
        </w:rPr>
        <w:t>O</w:t>
      </w:r>
      <w:r w:rsidR="00F6382A" w:rsidRPr="00497962">
        <w:rPr>
          <w:rFonts w:eastAsia="EB Garamond" w:cs="Times New Roman"/>
          <w:b/>
          <w:sz w:val="22"/>
          <w:szCs w:val="22"/>
        </w:rPr>
        <w:t xml:space="preserve"> </w:t>
      </w:r>
      <w:r w:rsidR="00F6382A" w:rsidRPr="00497962">
        <w:rPr>
          <w:rFonts w:eastAsia="EB Garamond" w:cs="Times New Roman"/>
          <w:sz w:val="22"/>
          <w:szCs w:val="22"/>
        </w:rPr>
        <w:t>autoriza a</w:t>
      </w:r>
      <w:r w:rsidR="00AD475D">
        <w:rPr>
          <w:rFonts w:eastAsia="EB Garamond" w:cs="Times New Roman"/>
          <w:sz w:val="22"/>
          <w:szCs w:val="22"/>
        </w:rPr>
        <w:t xml:space="preserve">l </w:t>
      </w:r>
      <w:r w:rsidR="00F6382A" w:rsidRPr="00497962">
        <w:rPr>
          <w:rFonts w:eastAsia="EB Garamond" w:cs="Times New Roman"/>
          <w:b/>
          <w:sz w:val="22"/>
          <w:szCs w:val="22"/>
        </w:rPr>
        <w:t>LOCADOR</w:t>
      </w:r>
      <w:r w:rsidR="00F6382A" w:rsidRPr="00497962">
        <w:rPr>
          <w:rFonts w:eastAsia="EB Garamond" w:cs="Times New Roman"/>
          <w:sz w:val="22"/>
          <w:szCs w:val="22"/>
        </w:rPr>
        <w:t xml:space="preserve"> y/o Administrador del inmueble objeto de la presente locación a que se le comunique por correo electrónico, telegrama colacionado, memorando o nota escrita, los vencimientos de plazo de contrato, aviso de aumento de alquiler o cualquier otra notificación que guarde vinculación con relación al presente contrato, dejándose constancia que reconoce, que será válida y efectiva toda comunicación que se le efectúe por cualquiera de los medios señalados. </w:t>
      </w:r>
    </w:p>
    <w:p w14:paraId="5F6AB784" w14:textId="77777777" w:rsidR="00F6382A" w:rsidRPr="00497962" w:rsidRDefault="001D6164" w:rsidP="00F6382A">
      <w:pPr>
        <w:widowControl/>
        <w:pBdr>
          <w:top w:val="nil"/>
          <w:left w:val="nil"/>
          <w:bottom w:val="nil"/>
          <w:right w:val="nil"/>
          <w:between w:val="nil"/>
        </w:pBdr>
        <w:spacing w:before="11"/>
        <w:jc w:val="both"/>
        <w:rPr>
          <w:rFonts w:eastAsia="EB Garamond" w:cs="Times New Roman"/>
          <w:sz w:val="22"/>
          <w:szCs w:val="22"/>
        </w:rPr>
      </w:pPr>
      <w:r>
        <w:rPr>
          <w:rFonts w:eastAsia="EB Garamond" w:cs="Times New Roman"/>
          <w:b/>
          <w:sz w:val="22"/>
          <w:szCs w:val="22"/>
        </w:rPr>
        <w:t>SEXTA</w:t>
      </w:r>
      <w:r w:rsidR="00F6382A" w:rsidRPr="00497962">
        <w:rPr>
          <w:rFonts w:eastAsia="EB Garamond" w:cs="Times New Roman"/>
          <w:b/>
          <w:sz w:val="22"/>
          <w:szCs w:val="22"/>
        </w:rPr>
        <w:t>: DESTINO.</w:t>
      </w:r>
      <w:r w:rsidR="00F6382A" w:rsidRPr="00497962">
        <w:rPr>
          <w:rFonts w:eastAsia="EB Garamond" w:cs="Times New Roman"/>
          <w:sz w:val="22"/>
          <w:szCs w:val="22"/>
        </w:rPr>
        <w:t xml:space="preserve"> El destino que </w:t>
      </w:r>
      <w:r w:rsidR="009C6E33">
        <w:rPr>
          <w:rFonts w:eastAsia="EB Garamond" w:cs="Times New Roman"/>
          <w:b/>
          <w:bCs/>
          <w:sz w:val="22"/>
          <w:szCs w:val="22"/>
        </w:rPr>
        <w:t>EL</w:t>
      </w:r>
      <w:r w:rsidR="00F6382A" w:rsidRPr="00497962">
        <w:rPr>
          <w:rFonts w:eastAsia="EB Garamond" w:cs="Times New Roman"/>
          <w:b/>
          <w:bCs/>
          <w:sz w:val="22"/>
          <w:szCs w:val="22"/>
        </w:rPr>
        <w:t xml:space="preserve"> </w:t>
      </w:r>
      <w:r w:rsidR="00F6382A" w:rsidRPr="00497962">
        <w:rPr>
          <w:rFonts w:eastAsia="EB Garamond" w:cs="Times New Roman"/>
          <w:b/>
          <w:sz w:val="22"/>
          <w:szCs w:val="22"/>
        </w:rPr>
        <w:t>LOCATARI</w:t>
      </w:r>
      <w:r w:rsidR="009C6E33">
        <w:rPr>
          <w:rFonts w:eastAsia="EB Garamond" w:cs="Times New Roman"/>
          <w:b/>
          <w:sz w:val="22"/>
          <w:szCs w:val="22"/>
        </w:rPr>
        <w:t>O</w:t>
      </w:r>
      <w:r w:rsidR="00F6382A" w:rsidRPr="00497962">
        <w:rPr>
          <w:rFonts w:eastAsia="EB Garamond" w:cs="Times New Roman"/>
          <w:sz w:val="22"/>
          <w:szCs w:val="22"/>
        </w:rPr>
        <w:t xml:space="preserve"> dará al inmueble locado</w:t>
      </w:r>
      <w:r w:rsidR="00DD2BB4">
        <w:rPr>
          <w:rFonts w:eastAsia="EB Garamond" w:cs="Times New Roman"/>
          <w:sz w:val="22"/>
          <w:szCs w:val="22"/>
        </w:rPr>
        <w:t xml:space="preserve"> será COMERCIAL</w:t>
      </w:r>
      <w:r w:rsidR="00F6382A" w:rsidRPr="00497962">
        <w:rPr>
          <w:rFonts w:eastAsia="EB Garamond" w:cs="Times New Roman"/>
          <w:bCs/>
          <w:sz w:val="22"/>
          <w:szCs w:val="22"/>
        </w:rPr>
        <w:t>,</w:t>
      </w:r>
      <w:r w:rsidR="00F6382A" w:rsidRPr="00497962">
        <w:rPr>
          <w:rFonts w:eastAsia="EB Garamond" w:cs="Times New Roman"/>
          <w:sz w:val="22"/>
          <w:szCs w:val="22"/>
        </w:rPr>
        <w:t xml:space="preserve"> con prohibición expresa de: A) Poner alfombra con pegamento en el piso; B) Utilizar para uso comercial, bar, restaurante, night club, whiskerías o semejantes; C) Almacenamiento o comercialización de productos explosivos o inflamables de cualquier producto cuya venta esté prohibida por LEY y no podrá subarrendar o ceder la locación sin consentimiento escrito de</w:t>
      </w:r>
      <w:r w:rsidR="00AD475D">
        <w:rPr>
          <w:rFonts w:eastAsia="EB Garamond" w:cs="Times New Roman"/>
          <w:sz w:val="22"/>
          <w:szCs w:val="22"/>
        </w:rPr>
        <w:t>l</w:t>
      </w:r>
      <w:r w:rsidR="00F6382A" w:rsidRPr="00497962">
        <w:rPr>
          <w:rFonts w:eastAsia="EB Garamond" w:cs="Times New Roman"/>
          <w:sz w:val="22"/>
          <w:szCs w:val="22"/>
        </w:rPr>
        <w:t xml:space="preserve"> </w:t>
      </w:r>
      <w:r w:rsidR="00F6382A" w:rsidRPr="00497962">
        <w:rPr>
          <w:rFonts w:eastAsia="EB Garamond" w:cs="Times New Roman"/>
          <w:b/>
          <w:bCs/>
          <w:sz w:val="22"/>
          <w:szCs w:val="22"/>
        </w:rPr>
        <w:t>LOCADOR</w:t>
      </w:r>
      <w:r w:rsidR="00F6382A" w:rsidRPr="00497962">
        <w:rPr>
          <w:rFonts w:eastAsia="EB Garamond" w:cs="Times New Roman"/>
          <w:sz w:val="22"/>
          <w:szCs w:val="22"/>
        </w:rPr>
        <w:t>.</w:t>
      </w:r>
    </w:p>
    <w:p w14:paraId="1C0F2CE7" w14:textId="77777777" w:rsidR="00F6382A" w:rsidRPr="00497962" w:rsidRDefault="00F6382A" w:rsidP="00F6382A">
      <w:pPr>
        <w:widowControl/>
        <w:pBdr>
          <w:top w:val="nil"/>
          <w:left w:val="nil"/>
          <w:bottom w:val="nil"/>
          <w:right w:val="nil"/>
          <w:between w:val="nil"/>
        </w:pBdr>
        <w:spacing w:before="11"/>
        <w:jc w:val="both"/>
        <w:rPr>
          <w:rFonts w:eastAsia="EB Garamond" w:cs="Times New Roman"/>
          <w:sz w:val="8"/>
          <w:szCs w:val="8"/>
        </w:rPr>
      </w:pPr>
    </w:p>
    <w:p w14:paraId="0D3A6D9E" w14:textId="77777777" w:rsidR="00F6382A" w:rsidRPr="00497962" w:rsidRDefault="00F6382A" w:rsidP="00DD2BB4">
      <w:pPr>
        <w:widowControl/>
        <w:pBdr>
          <w:top w:val="nil"/>
          <w:left w:val="nil"/>
          <w:bottom w:val="nil"/>
          <w:right w:val="nil"/>
          <w:between w:val="nil"/>
        </w:pBdr>
        <w:spacing w:before="11"/>
        <w:jc w:val="both"/>
        <w:rPr>
          <w:rFonts w:eastAsia="EB Garamond" w:cs="Times New Roman"/>
          <w:sz w:val="22"/>
          <w:szCs w:val="22"/>
        </w:rPr>
      </w:pPr>
      <w:r w:rsidRPr="00497962">
        <w:rPr>
          <w:rFonts w:eastAsia="EB Garamond" w:cs="Times New Roman"/>
          <w:b/>
          <w:sz w:val="22"/>
          <w:szCs w:val="22"/>
        </w:rPr>
        <w:t>S</w:t>
      </w:r>
      <w:r w:rsidR="001D6164">
        <w:rPr>
          <w:rFonts w:eastAsia="EB Garamond" w:cs="Times New Roman"/>
          <w:b/>
          <w:sz w:val="22"/>
          <w:szCs w:val="22"/>
        </w:rPr>
        <w:t>ÉPTIMA</w:t>
      </w:r>
      <w:r w:rsidRPr="00497962">
        <w:rPr>
          <w:rFonts w:eastAsia="EB Garamond" w:cs="Times New Roman"/>
          <w:b/>
          <w:sz w:val="22"/>
          <w:szCs w:val="22"/>
        </w:rPr>
        <w:t>: RECEPCIÓN.</w:t>
      </w:r>
      <w:r w:rsidRPr="00497962">
        <w:rPr>
          <w:rFonts w:eastAsia="EB Garamond" w:cs="Times New Roman"/>
          <w:sz w:val="22"/>
          <w:szCs w:val="22"/>
        </w:rPr>
        <w:t xml:space="preserve"> </w:t>
      </w:r>
      <w:r w:rsidR="00DD2BB4">
        <w:rPr>
          <w:rFonts w:eastAsia="EB Garamond" w:cs="Times New Roman"/>
          <w:b/>
          <w:sz w:val="22"/>
          <w:szCs w:val="22"/>
        </w:rPr>
        <w:t>EL</w:t>
      </w:r>
      <w:r w:rsidRPr="00497962">
        <w:rPr>
          <w:rFonts w:eastAsia="EB Garamond" w:cs="Times New Roman"/>
          <w:b/>
          <w:sz w:val="22"/>
          <w:szCs w:val="22"/>
        </w:rPr>
        <w:t xml:space="preserve"> LOCATARI</w:t>
      </w:r>
      <w:r w:rsidR="00DD2BB4">
        <w:rPr>
          <w:rFonts w:eastAsia="EB Garamond" w:cs="Times New Roman"/>
          <w:b/>
          <w:sz w:val="22"/>
          <w:szCs w:val="22"/>
        </w:rPr>
        <w:t>O</w:t>
      </w:r>
      <w:r w:rsidRPr="00497962">
        <w:rPr>
          <w:rFonts w:eastAsia="EB Garamond" w:cs="Times New Roman"/>
          <w:sz w:val="22"/>
          <w:szCs w:val="22"/>
        </w:rPr>
        <w:t xml:space="preserve"> declara que ha inspeccionado el inmueble y que lo recibe en las condiciones en que se encuentra, obligándose a devolver el inmueble, al término de la locación, en buenas condiciones de uso.</w:t>
      </w:r>
    </w:p>
    <w:p w14:paraId="158BF5C2" w14:textId="77777777" w:rsidR="00F6382A" w:rsidRPr="00675C05" w:rsidRDefault="00F6382A" w:rsidP="00F6382A">
      <w:pPr>
        <w:spacing w:before="11"/>
        <w:jc w:val="both"/>
        <w:rPr>
          <w:rFonts w:eastAsia="EB Garamond" w:cs="Times New Roman"/>
          <w:sz w:val="10"/>
          <w:szCs w:val="10"/>
        </w:rPr>
      </w:pPr>
    </w:p>
    <w:p w14:paraId="355FBF29"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sz w:val="22"/>
          <w:szCs w:val="22"/>
        </w:rPr>
        <w:t xml:space="preserve">La </w:t>
      </w:r>
      <w:r w:rsidRPr="00497962">
        <w:rPr>
          <w:rFonts w:eastAsia="EB Garamond" w:cs="Times New Roman"/>
          <w:b/>
          <w:sz w:val="22"/>
          <w:szCs w:val="22"/>
        </w:rPr>
        <w:t>LOCADORA</w:t>
      </w:r>
      <w:r w:rsidRPr="00497962">
        <w:rPr>
          <w:rFonts w:eastAsia="EB Garamond" w:cs="Times New Roman"/>
          <w:sz w:val="22"/>
          <w:szCs w:val="22"/>
        </w:rPr>
        <w:t xml:space="preserve"> o sus representantes debidamente acreditados, entregarán el inmueble objeto del presente contrato a </w:t>
      </w:r>
      <w:r w:rsidR="00DD2BB4">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DD2BB4">
        <w:rPr>
          <w:rFonts w:eastAsia="EB Garamond" w:cs="Times New Roman"/>
          <w:b/>
          <w:sz w:val="22"/>
          <w:szCs w:val="22"/>
        </w:rPr>
        <w:t>O,</w:t>
      </w:r>
      <w:r w:rsidRPr="00497962">
        <w:rPr>
          <w:rFonts w:eastAsia="EB Garamond" w:cs="Times New Roman"/>
          <w:sz w:val="22"/>
          <w:szCs w:val="22"/>
        </w:rPr>
        <w:t xml:space="preserve"> previo inventario y acta, una vez firmado el contrato, donde se asentará el estado de este y las obras de infraestructuras obrantes en él, que servirán de respaldo para ambas partes.</w:t>
      </w:r>
    </w:p>
    <w:p w14:paraId="35355DC3" w14:textId="77777777" w:rsidR="00F6382A" w:rsidRPr="00675C05" w:rsidRDefault="00F6382A" w:rsidP="00F6382A">
      <w:pPr>
        <w:spacing w:before="11"/>
        <w:jc w:val="both"/>
        <w:rPr>
          <w:rFonts w:eastAsia="EB Garamond" w:cs="Times New Roman"/>
          <w:sz w:val="10"/>
          <w:szCs w:val="10"/>
        </w:rPr>
      </w:pPr>
    </w:p>
    <w:p w14:paraId="5B5AE1D2" w14:textId="77777777" w:rsidR="00F6382A" w:rsidRPr="00497962" w:rsidRDefault="001D6164" w:rsidP="00F6382A">
      <w:pPr>
        <w:widowControl/>
        <w:pBdr>
          <w:top w:val="nil"/>
          <w:left w:val="nil"/>
          <w:bottom w:val="nil"/>
          <w:right w:val="nil"/>
          <w:between w:val="nil"/>
        </w:pBdr>
        <w:spacing w:before="11"/>
        <w:jc w:val="both"/>
        <w:rPr>
          <w:rFonts w:eastAsia="EB Garamond" w:cs="Times New Roman"/>
          <w:sz w:val="22"/>
          <w:szCs w:val="22"/>
        </w:rPr>
      </w:pPr>
      <w:r>
        <w:rPr>
          <w:rFonts w:eastAsia="EB Garamond" w:cs="Times New Roman"/>
          <w:b/>
          <w:sz w:val="22"/>
          <w:szCs w:val="22"/>
        </w:rPr>
        <w:t>OCTAVA</w:t>
      </w:r>
      <w:r w:rsidR="00F6382A" w:rsidRPr="00497962">
        <w:rPr>
          <w:rFonts w:eastAsia="EB Garamond" w:cs="Times New Roman"/>
          <w:b/>
          <w:sz w:val="22"/>
          <w:szCs w:val="22"/>
        </w:rPr>
        <w:t>: EL INVENTARIO.</w:t>
      </w:r>
      <w:r w:rsidR="00F6382A" w:rsidRPr="00497962">
        <w:rPr>
          <w:rFonts w:eastAsia="EB Garamond" w:cs="Times New Roman"/>
          <w:sz w:val="22"/>
          <w:szCs w:val="22"/>
        </w:rPr>
        <w:t xml:space="preserve"> En caso de corresponder, la locación comprende también los efectos que se detallarán en el inventario adjunto, que pasa a formar parte integrante de este contrato una vez suscrito por las partes, recibiendo estos efectos en las condiciones en que se encuentran, obligándose el </w:t>
      </w:r>
      <w:r w:rsidR="00F6382A" w:rsidRPr="00497962">
        <w:rPr>
          <w:rFonts w:eastAsia="EB Garamond" w:cs="Times New Roman"/>
          <w:b/>
          <w:sz w:val="22"/>
          <w:szCs w:val="22"/>
        </w:rPr>
        <w:t>LOCATARIO</w:t>
      </w:r>
      <w:r w:rsidR="00F6382A" w:rsidRPr="00497962">
        <w:rPr>
          <w:rFonts w:eastAsia="EB Garamond" w:cs="Times New Roman"/>
          <w:sz w:val="22"/>
          <w:szCs w:val="22"/>
        </w:rPr>
        <w:t xml:space="preserve"> al ser depositario de ellos, a su guarda y conservación para su devolución en buen estado, responsabilizándose de los daños y perjuicios que llegare a ocasionar a los mismos.</w:t>
      </w:r>
    </w:p>
    <w:p w14:paraId="48962947" w14:textId="77777777" w:rsidR="00F6382A" w:rsidRPr="00675C05" w:rsidRDefault="00F6382A" w:rsidP="00F6382A">
      <w:pPr>
        <w:widowControl/>
        <w:pBdr>
          <w:top w:val="nil"/>
          <w:left w:val="nil"/>
          <w:bottom w:val="nil"/>
          <w:right w:val="nil"/>
          <w:between w:val="nil"/>
        </w:pBdr>
        <w:spacing w:before="11"/>
        <w:jc w:val="both"/>
        <w:rPr>
          <w:rFonts w:eastAsia="EB Garamond" w:cs="Times New Roman"/>
          <w:sz w:val="10"/>
          <w:szCs w:val="10"/>
        </w:rPr>
      </w:pPr>
    </w:p>
    <w:p w14:paraId="43BA6987" w14:textId="77777777" w:rsidR="00F6382A" w:rsidRPr="00497962" w:rsidRDefault="00F6382A" w:rsidP="00F6382A">
      <w:pPr>
        <w:widowControl/>
        <w:pBdr>
          <w:top w:val="nil"/>
          <w:left w:val="nil"/>
          <w:bottom w:val="nil"/>
          <w:right w:val="nil"/>
          <w:between w:val="nil"/>
        </w:pBdr>
        <w:spacing w:before="11"/>
        <w:jc w:val="both"/>
        <w:rPr>
          <w:rFonts w:eastAsia="EB Garamond" w:cs="Times New Roman"/>
          <w:sz w:val="22"/>
          <w:szCs w:val="22"/>
        </w:rPr>
      </w:pPr>
      <w:bookmarkStart w:id="2" w:name="_heading=h.3znysh7" w:colFirst="0" w:colLast="0"/>
      <w:bookmarkEnd w:id="2"/>
      <w:r w:rsidRPr="00497962">
        <w:rPr>
          <w:rFonts w:eastAsia="EB Garamond" w:cs="Times New Roman"/>
          <w:b/>
          <w:sz w:val="22"/>
          <w:szCs w:val="22"/>
        </w:rPr>
        <w:t xml:space="preserve">NOVENA: DE LA INSPECCIÓN. </w:t>
      </w:r>
      <w:r w:rsidR="009C6E33">
        <w:rPr>
          <w:rFonts w:eastAsia="EB Garamond" w:cs="Times New Roman"/>
          <w:b/>
          <w:sz w:val="22"/>
          <w:szCs w:val="22"/>
        </w:rPr>
        <w:t>EL</w:t>
      </w:r>
      <w:r w:rsidRPr="00497962">
        <w:rPr>
          <w:rFonts w:eastAsia="EB Garamond" w:cs="Times New Roman"/>
          <w:b/>
          <w:sz w:val="22"/>
          <w:szCs w:val="22"/>
        </w:rPr>
        <w:t xml:space="preserve"> LOCATARI</w:t>
      </w:r>
      <w:r w:rsidR="009C6E33">
        <w:rPr>
          <w:rFonts w:eastAsia="EB Garamond" w:cs="Times New Roman"/>
          <w:b/>
          <w:sz w:val="22"/>
          <w:szCs w:val="22"/>
        </w:rPr>
        <w:t>O</w:t>
      </w:r>
      <w:r w:rsidRPr="00497962">
        <w:rPr>
          <w:rFonts w:eastAsia="EB Garamond" w:cs="Times New Roman"/>
          <w:sz w:val="22"/>
          <w:szCs w:val="22"/>
        </w:rPr>
        <w:t xml:space="preserve"> autoriza expresamente a</w:t>
      </w:r>
      <w:r w:rsidR="005218CC">
        <w:rPr>
          <w:rFonts w:eastAsia="EB Garamond" w:cs="Times New Roman"/>
          <w:sz w:val="22"/>
          <w:szCs w:val="22"/>
        </w:rPr>
        <w:t>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o personas autorizadas por la misma, para que durante la vigencia de la locación pueda inspeccionar el inmueble locado en día y hora hábiles a convenir entre las partes, a cuyo efecto deberá avisar a </w:t>
      </w:r>
      <w:r w:rsidR="00DD2BB4">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DD2BB4">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con una antelación de por lo menos dos días a la fecha y hora prevista para la visita.</w:t>
      </w:r>
    </w:p>
    <w:p w14:paraId="616F26A0" w14:textId="77777777" w:rsidR="00F6382A" w:rsidRPr="00675C05" w:rsidRDefault="00F6382A" w:rsidP="00F6382A">
      <w:pPr>
        <w:widowControl/>
        <w:pBdr>
          <w:top w:val="nil"/>
          <w:left w:val="nil"/>
          <w:bottom w:val="nil"/>
          <w:right w:val="nil"/>
          <w:between w:val="nil"/>
        </w:pBdr>
        <w:spacing w:before="11"/>
        <w:jc w:val="both"/>
        <w:rPr>
          <w:rFonts w:eastAsia="EB Garamond" w:cs="Times New Roman"/>
          <w:b/>
          <w:sz w:val="10"/>
          <w:szCs w:val="10"/>
        </w:rPr>
      </w:pPr>
    </w:p>
    <w:p w14:paraId="0029A604" w14:textId="77777777" w:rsidR="00F6382A" w:rsidRDefault="00F6382A" w:rsidP="00F6382A">
      <w:pPr>
        <w:widowControl/>
        <w:pBdr>
          <w:top w:val="nil"/>
          <w:left w:val="nil"/>
          <w:bottom w:val="nil"/>
          <w:right w:val="nil"/>
          <w:between w:val="nil"/>
        </w:pBdr>
        <w:spacing w:before="11"/>
        <w:jc w:val="both"/>
        <w:rPr>
          <w:rFonts w:eastAsia="EB Garamond" w:cs="Times New Roman"/>
          <w:b/>
          <w:sz w:val="22"/>
          <w:szCs w:val="22"/>
        </w:rPr>
      </w:pPr>
      <w:r w:rsidRPr="00497962">
        <w:rPr>
          <w:rFonts w:eastAsia="EB Garamond" w:cs="Times New Roman"/>
          <w:b/>
          <w:sz w:val="22"/>
          <w:szCs w:val="22"/>
        </w:rPr>
        <w:t xml:space="preserve">DÉCIMA: PROHIBICIONES. </w:t>
      </w:r>
      <w:r w:rsidRPr="00497962">
        <w:rPr>
          <w:rFonts w:eastAsia="EB Garamond" w:cs="Times New Roman"/>
          <w:sz w:val="22"/>
          <w:szCs w:val="22"/>
        </w:rPr>
        <w:t xml:space="preserve">Queda expresamente prohibido el almacenamiento, traslado y comercialización de sustancias prohibidas por Ley, así como cualquier otra actividad contraria a las leyes y al orden público.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no será responsable por las actividades realizadas por </w:t>
      </w:r>
      <w:r w:rsidR="009C6E33" w:rsidRP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b/>
          <w:sz w:val="22"/>
          <w:szCs w:val="22"/>
        </w:rPr>
        <w:t>.</w:t>
      </w:r>
    </w:p>
    <w:p w14:paraId="58D28B6B" w14:textId="77777777" w:rsidR="00DD2BB4" w:rsidRDefault="00DD2BB4" w:rsidP="00F6382A">
      <w:pPr>
        <w:widowControl/>
        <w:pBdr>
          <w:top w:val="nil"/>
          <w:left w:val="nil"/>
          <w:bottom w:val="nil"/>
          <w:right w:val="nil"/>
          <w:between w:val="nil"/>
        </w:pBdr>
        <w:spacing w:before="11"/>
        <w:jc w:val="both"/>
        <w:rPr>
          <w:rFonts w:eastAsia="EB Garamond" w:cs="Times New Roman"/>
          <w:b/>
          <w:sz w:val="22"/>
          <w:szCs w:val="22"/>
        </w:rPr>
      </w:pPr>
    </w:p>
    <w:p w14:paraId="203B68E8" w14:textId="77777777" w:rsidR="00DD2BB4" w:rsidRDefault="00DD2BB4" w:rsidP="00DD2BB4">
      <w:pPr>
        <w:widowControl/>
        <w:pBdr>
          <w:top w:val="nil"/>
          <w:left w:val="nil"/>
          <w:bottom w:val="nil"/>
          <w:right w:val="nil"/>
          <w:between w:val="nil"/>
        </w:pBdr>
        <w:spacing w:before="11"/>
        <w:jc w:val="both"/>
        <w:rPr>
          <w:rFonts w:eastAsia="EB Garamond" w:cs="Times New Roman"/>
          <w:b/>
          <w:sz w:val="22"/>
          <w:szCs w:val="22"/>
        </w:rPr>
      </w:pPr>
    </w:p>
    <w:p w14:paraId="223456C3" w14:textId="77777777" w:rsidR="00DD2BB4" w:rsidRDefault="00DD2BB4" w:rsidP="00DD2BB4">
      <w:pPr>
        <w:widowControl/>
        <w:pBdr>
          <w:top w:val="nil"/>
          <w:left w:val="nil"/>
          <w:bottom w:val="nil"/>
          <w:right w:val="nil"/>
          <w:between w:val="nil"/>
        </w:pBdr>
        <w:spacing w:before="11"/>
        <w:jc w:val="both"/>
        <w:rPr>
          <w:rFonts w:eastAsia="EB Garamond" w:cs="Times New Roman"/>
          <w:b/>
          <w:sz w:val="22"/>
          <w:szCs w:val="22"/>
        </w:rPr>
      </w:pPr>
    </w:p>
    <w:p w14:paraId="4CF13F72" w14:textId="77777777" w:rsidR="00DD2BB4" w:rsidRDefault="00DD2BB4" w:rsidP="00DD2BB4">
      <w:pPr>
        <w:widowControl/>
        <w:pBdr>
          <w:top w:val="nil"/>
          <w:left w:val="nil"/>
          <w:bottom w:val="nil"/>
          <w:right w:val="nil"/>
          <w:between w:val="nil"/>
        </w:pBdr>
        <w:spacing w:before="11"/>
        <w:jc w:val="both"/>
        <w:rPr>
          <w:rFonts w:eastAsia="EB Garamond" w:cs="Times New Roman"/>
          <w:b/>
          <w:sz w:val="22"/>
          <w:szCs w:val="22"/>
        </w:rPr>
      </w:pPr>
    </w:p>
    <w:p w14:paraId="5E1BD2A0" w14:textId="77777777" w:rsidR="00DD2BB4" w:rsidRDefault="00DD2BB4" w:rsidP="00DD2BB4">
      <w:pPr>
        <w:widowControl/>
        <w:pBdr>
          <w:top w:val="nil"/>
          <w:left w:val="nil"/>
          <w:bottom w:val="nil"/>
          <w:right w:val="nil"/>
          <w:between w:val="nil"/>
        </w:pBdr>
        <w:spacing w:before="11"/>
        <w:jc w:val="both"/>
        <w:rPr>
          <w:rFonts w:eastAsia="EB Garamond" w:cs="Times New Roman"/>
          <w:b/>
          <w:sz w:val="22"/>
          <w:szCs w:val="22"/>
        </w:rPr>
      </w:pPr>
    </w:p>
    <w:tbl>
      <w:tblPr>
        <w:tblW w:w="10915" w:type="dxa"/>
        <w:jc w:val="center"/>
        <w:tblBorders>
          <w:top w:val="nil"/>
          <w:left w:val="nil"/>
          <w:bottom w:val="nil"/>
          <w:right w:val="nil"/>
          <w:insideH w:val="nil"/>
          <w:insideV w:val="nil"/>
        </w:tblBorders>
        <w:tblLayout w:type="fixed"/>
        <w:tblLook w:val="0400" w:firstRow="0" w:lastRow="0" w:firstColumn="0" w:lastColumn="0" w:noHBand="0" w:noVBand="1"/>
      </w:tblPr>
      <w:tblGrid>
        <w:gridCol w:w="5954"/>
        <w:gridCol w:w="4961"/>
      </w:tblGrid>
      <w:tr w:rsidR="00DD2BB4" w14:paraId="510BB008" w14:textId="77777777" w:rsidTr="00967315">
        <w:trPr>
          <w:jc w:val="center"/>
        </w:trPr>
        <w:tc>
          <w:tcPr>
            <w:tcW w:w="5954" w:type="dxa"/>
          </w:tcPr>
          <w:p w14:paraId="6C6C38A3" w14:textId="77777777" w:rsidR="00DD2BB4" w:rsidRDefault="00DD2BB4" w:rsidP="00967315">
            <w:pPr>
              <w:tabs>
                <w:tab w:val="left" w:pos="7513"/>
              </w:tabs>
              <w:spacing w:before="11"/>
              <w:jc w:val="center"/>
              <w:rPr>
                <w:rFonts w:ascii="EB Garamond" w:eastAsia="EB Garamond" w:hAnsi="EB Garamond" w:cs="EB Garamond"/>
                <w:b/>
                <w:sz w:val="22"/>
                <w:szCs w:val="22"/>
              </w:rPr>
            </w:pPr>
            <w:r>
              <w:rPr>
                <w:rFonts w:ascii="EB Garamond" w:eastAsia="EB Garamond" w:hAnsi="EB Garamond" w:cs="EB Garamond"/>
                <w:b/>
                <w:sz w:val="22"/>
                <w:szCs w:val="22"/>
              </w:rPr>
              <w:t>________________________________</w:t>
            </w:r>
          </w:p>
        </w:tc>
        <w:tc>
          <w:tcPr>
            <w:tcW w:w="4961" w:type="dxa"/>
          </w:tcPr>
          <w:p w14:paraId="0EC5B05E" w14:textId="77777777" w:rsidR="00DD2BB4" w:rsidRDefault="00DD2BB4" w:rsidP="00967315">
            <w:pPr>
              <w:tabs>
                <w:tab w:val="left" w:pos="7513"/>
              </w:tabs>
              <w:spacing w:before="11"/>
              <w:jc w:val="center"/>
              <w:rPr>
                <w:rFonts w:ascii="EB Garamond" w:eastAsia="EB Garamond" w:hAnsi="EB Garamond" w:cs="EB Garamond"/>
                <w:b/>
                <w:sz w:val="22"/>
                <w:szCs w:val="22"/>
              </w:rPr>
            </w:pPr>
            <w:r>
              <w:rPr>
                <w:rFonts w:ascii="EB Garamond" w:eastAsia="EB Garamond" w:hAnsi="EB Garamond" w:cs="EB Garamond"/>
                <w:b/>
                <w:sz w:val="22"/>
                <w:szCs w:val="22"/>
              </w:rPr>
              <w:t>______________________________</w:t>
            </w:r>
          </w:p>
        </w:tc>
      </w:tr>
      <w:tr w:rsidR="00DD2BB4" w:rsidRPr="00497962" w14:paraId="6D24C1C5" w14:textId="77777777" w:rsidTr="00967315">
        <w:trPr>
          <w:jc w:val="center"/>
        </w:trPr>
        <w:tc>
          <w:tcPr>
            <w:tcW w:w="5954" w:type="dxa"/>
          </w:tcPr>
          <w:p w14:paraId="486D115A" w14:textId="77777777" w:rsidR="00DD2BB4" w:rsidRPr="00497962" w:rsidRDefault="00DD2BB4" w:rsidP="00967315">
            <w:pPr>
              <w:tabs>
                <w:tab w:val="left" w:pos="7513"/>
              </w:tabs>
              <w:spacing w:before="11"/>
              <w:jc w:val="center"/>
              <w:rPr>
                <w:rFonts w:eastAsia="EB Garamond" w:cs="Times New Roman"/>
                <w:b/>
                <w:szCs w:val="20"/>
              </w:rPr>
            </w:pPr>
            <w:r>
              <w:rPr>
                <w:rFonts w:eastAsia="EB Garamond" w:cs="Times New Roman"/>
                <w:b/>
                <w:szCs w:val="20"/>
              </w:rPr>
              <w:t>_________________________________</w:t>
            </w:r>
          </w:p>
        </w:tc>
        <w:tc>
          <w:tcPr>
            <w:tcW w:w="4961" w:type="dxa"/>
          </w:tcPr>
          <w:p w14:paraId="1B3F797F" w14:textId="77777777" w:rsidR="00DD2BB4" w:rsidRPr="00497962" w:rsidRDefault="005218CC" w:rsidP="00967315">
            <w:pPr>
              <w:tabs>
                <w:tab w:val="left" w:pos="7513"/>
              </w:tabs>
              <w:spacing w:before="11"/>
              <w:jc w:val="center"/>
              <w:rPr>
                <w:rFonts w:eastAsia="EB Garamond" w:cs="Times New Roman"/>
                <w:b/>
                <w:szCs w:val="20"/>
              </w:rPr>
            </w:pPr>
            <w:r>
              <w:rPr>
                <w:rFonts w:eastAsia="EB Garamond" w:cs="Times New Roman"/>
                <w:b/>
                <w:szCs w:val="20"/>
              </w:rPr>
              <w:t>GRUPO TAPYRACUAI S.A.</w:t>
            </w:r>
          </w:p>
        </w:tc>
      </w:tr>
      <w:tr w:rsidR="00DD2BB4" w:rsidRPr="00497962" w14:paraId="0882EC23" w14:textId="77777777" w:rsidTr="00967315">
        <w:trPr>
          <w:jc w:val="center"/>
        </w:trPr>
        <w:tc>
          <w:tcPr>
            <w:tcW w:w="5954" w:type="dxa"/>
          </w:tcPr>
          <w:p w14:paraId="362A8B18" w14:textId="77777777" w:rsidR="00DD2BB4" w:rsidRPr="00497962" w:rsidRDefault="00DD2BB4" w:rsidP="00967315">
            <w:pPr>
              <w:tabs>
                <w:tab w:val="left" w:pos="7513"/>
              </w:tabs>
              <w:spacing w:before="11"/>
              <w:jc w:val="center"/>
              <w:rPr>
                <w:rFonts w:eastAsia="EB Garamond" w:cs="Times New Roman"/>
                <w:b/>
                <w:bCs/>
                <w:szCs w:val="20"/>
              </w:rPr>
            </w:pPr>
            <w:r w:rsidRPr="00497962">
              <w:rPr>
                <w:rFonts w:eastAsia="EB Garamond" w:cs="Times New Roman"/>
                <w:b/>
                <w:szCs w:val="20"/>
              </w:rPr>
              <w:t xml:space="preserve">C.I. N° </w:t>
            </w:r>
            <w:r>
              <w:rPr>
                <w:rFonts w:eastAsia="EB Garamond" w:cs="Times New Roman"/>
                <w:b/>
                <w:szCs w:val="20"/>
              </w:rPr>
              <w:t>_____________</w:t>
            </w:r>
          </w:p>
          <w:p w14:paraId="1926DA2F" w14:textId="77777777" w:rsidR="00DD2BB4" w:rsidRPr="00497962" w:rsidRDefault="00DD2BB4" w:rsidP="00967315">
            <w:pPr>
              <w:tabs>
                <w:tab w:val="left" w:pos="7513"/>
              </w:tabs>
              <w:spacing w:before="11"/>
              <w:jc w:val="center"/>
              <w:rPr>
                <w:rFonts w:eastAsia="EB Garamond" w:cs="Times New Roman"/>
                <w:b/>
                <w:szCs w:val="20"/>
              </w:rPr>
            </w:pPr>
            <w:r>
              <w:rPr>
                <w:rFonts w:eastAsia="EB Garamond" w:cs="Times New Roman"/>
                <w:b/>
                <w:szCs w:val="20"/>
              </w:rPr>
              <w:t>EL</w:t>
            </w:r>
            <w:r w:rsidRPr="00497962">
              <w:rPr>
                <w:rFonts w:eastAsia="EB Garamond" w:cs="Times New Roman"/>
                <w:b/>
                <w:szCs w:val="20"/>
              </w:rPr>
              <w:t xml:space="preserve"> LOCATARI</w:t>
            </w:r>
            <w:r>
              <w:rPr>
                <w:rFonts w:eastAsia="EB Garamond" w:cs="Times New Roman"/>
                <w:b/>
                <w:szCs w:val="20"/>
              </w:rPr>
              <w:t>O</w:t>
            </w:r>
          </w:p>
        </w:tc>
        <w:tc>
          <w:tcPr>
            <w:tcW w:w="4961" w:type="dxa"/>
          </w:tcPr>
          <w:p w14:paraId="028CF4FA" w14:textId="77777777" w:rsidR="00DD2BB4" w:rsidRPr="00497962" w:rsidRDefault="005218CC" w:rsidP="005218CC">
            <w:pPr>
              <w:tabs>
                <w:tab w:val="left" w:pos="7513"/>
              </w:tabs>
              <w:spacing w:before="11"/>
              <w:jc w:val="center"/>
              <w:rPr>
                <w:rFonts w:eastAsia="EB Garamond" w:cs="Times New Roman"/>
                <w:b/>
                <w:szCs w:val="20"/>
              </w:rPr>
            </w:pPr>
            <w:r>
              <w:rPr>
                <w:rFonts w:eastAsia="EB Garamond" w:cs="Times New Roman"/>
                <w:b/>
                <w:szCs w:val="20"/>
              </w:rPr>
              <w:t>JAVIER ROJAS SILVA GERACI</w:t>
            </w:r>
          </w:p>
          <w:p w14:paraId="749EBB43" w14:textId="77777777" w:rsidR="00DD2BB4" w:rsidRPr="00497962" w:rsidRDefault="00DD2BB4" w:rsidP="00967315">
            <w:pPr>
              <w:jc w:val="center"/>
              <w:rPr>
                <w:rFonts w:eastAsia="EB Garamond" w:cs="Times New Roman"/>
                <w:b/>
                <w:bCs/>
                <w:szCs w:val="20"/>
              </w:rPr>
            </w:pPr>
            <w:r w:rsidRPr="00497962">
              <w:rPr>
                <w:rFonts w:eastAsia="EB Garamond" w:cs="Times New Roman"/>
                <w:b/>
                <w:bCs/>
                <w:szCs w:val="20"/>
              </w:rPr>
              <w:t>LOCADOR</w:t>
            </w:r>
          </w:p>
        </w:tc>
      </w:tr>
    </w:tbl>
    <w:p w14:paraId="21A9A966" w14:textId="77777777" w:rsidR="00DD2BB4" w:rsidRPr="00675C05" w:rsidRDefault="00DD2BB4" w:rsidP="00DD2BB4">
      <w:pPr>
        <w:widowControl/>
        <w:pBdr>
          <w:top w:val="nil"/>
          <w:left w:val="nil"/>
          <w:bottom w:val="nil"/>
          <w:right w:val="nil"/>
          <w:between w:val="nil"/>
        </w:pBdr>
        <w:spacing w:before="11"/>
        <w:jc w:val="both"/>
        <w:rPr>
          <w:rFonts w:eastAsia="EB Garamond" w:cs="Times New Roman"/>
          <w:b/>
          <w:sz w:val="10"/>
          <w:szCs w:val="10"/>
        </w:rPr>
      </w:pPr>
    </w:p>
    <w:p w14:paraId="04D467C1" w14:textId="77777777" w:rsidR="00F6382A" w:rsidRPr="00675C05" w:rsidRDefault="00F6382A" w:rsidP="00F6382A">
      <w:pPr>
        <w:spacing w:before="11"/>
        <w:jc w:val="both"/>
        <w:rPr>
          <w:rFonts w:eastAsia="EB Garamond" w:cs="Times New Roman"/>
          <w:b/>
          <w:sz w:val="10"/>
          <w:szCs w:val="10"/>
        </w:rPr>
      </w:pPr>
    </w:p>
    <w:p w14:paraId="639D0558" w14:textId="77777777" w:rsidR="00F6382A" w:rsidRDefault="00F6382A" w:rsidP="00F6382A">
      <w:pPr>
        <w:spacing w:before="11"/>
        <w:jc w:val="both"/>
        <w:rPr>
          <w:rFonts w:eastAsia="EB Garamond" w:cs="Times New Roman"/>
          <w:sz w:val="22"/>
          <w:szCs w:val="22"/>
        </w:rPr>
      </w:pPr>
      <w:r w:rsidRPr="00497962">
        <w:rPr>
          <w:rFonts w:eastAsia="EB Garamond" w:cs="Times New Roman"/>
          <w:b/>
          <w:sz w:val="22"/>
          <w:szCs w:val="22"/>
        </w:rPr>
        <w:lastRenderedPageBreak/>
        <w:t xml:space="preserve">DÉCIMA PRIMERA: DE LAS OBLIGACIONES y RESPONSABILIDADES. </w:t>
      </w:r>
      <w:r w:rsidRPr="00497962">
        <w:rPr>
          <w:rFonts w:eastAsia="EB Garamond" w:cs="Times New Roman"/>
          <w:sz w:val="22"/>
          <w:szCs w:val="22"/>
        </w:rPr>
        <w:t xml:space="preserve">Queda a cargo exclusivo de </w:t>
      </w:r>
      <w:r w:rsidRPr="00497962">
        <w:rPr>
          <w:rFonts w:eastAsia="EB Garamond" w:cs="Times New Roman"/>
          <w:b/>
          <w:bCs/>
          <w:sz w:val="22"/>
          <w:szCs w:val="22"/>
        </w:rPr>
        <w:t>LA</w:t>
      </w:r>
      <w:r w:rsidRPr="00497962">
        <w:rPr>
          <w:rFonts w:eastAsia="EB Garamond" w:cs="Times New Roman"/>
          <w:sz w:val="22"/>
          <w:szCs w:val="22"/>
        </w:rPr>
        <w:t xml:space="preserve"> </w:t>
      </w:r>
      <w:r w:rsidRPr="00497962">
        <w:rPr>
          <w:rFonts w:eastAsia="EB Garamond" w:cs="Times New Roman"/>
          <w:b/>
          <w:sz w:val="22"/>
          <w:szCs w:val="22"/>
        </w:rPr>
        <w:t xml:space="preserve">LOCATARIA </w:t>
      </w:r>
      <w:r w:rsidRPr="00497962">
        <w:rPr>
          <w:rFonts w:eastAsia="EB Garamond" w:cs="Times New Roman"/>
          <w:sz w:val="22"/>
          <w:szCs w:val="22"/>
        </w:rPr>
        <w:t xml:space="preserve">solicitar, gestionar y obtener ante las instituciones correspondientes las habilitaciones y/o los permisos según corresponda, a los efectos de contar con los permisos legales para la actividad que será desarrollada, quedando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exonerada de todos los gastos y responsabilidades que impliquen la mencionada tramitación. Quedando, además,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obligado al estricto cumplimiento de las Ordenanzas Municipales y de toda norma legal y/o municipal que rija el funcionamiento de la actividad que desarrollará en el inmueble arrendado, asumiendo consecuentemente la responsabilidad a su respecto. Las medidas de seguridad del inmueble, que </w:t>
      </w:r>
      <w:r w:rsidR="009C6E33">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requiera serán a costas de éste.</w:t>
      </w:r>
    </w:p>
    <w:p w14:paraId="19E2DD95" w14:textId="77777777" w:rsidR="00F6382A" w:rsidRPr="00675C05" w:rsidRDefault="00F6382A" w:rsidP="00F6382A">
      <w:pPr>
        <w:spacing w:before="11"/>
        <w:jc w:val="both"/>
        <w:rPr>
          <w:rFonts w:eastAsia="EB Garamond" w:cs="Times New Roman"/>
          <w:sz w:val="10"/>
          <w:szCs w:val="10"/>
        </w:rPr>
      </w:pPr>
    </w:p>
    <w:p w14:paraId="2F5B6416" w14:textId="77777777" w:rsidR="00F6382A" w:rsidRDefault="00F6382A" w:rsidP="00F6382A">
      <w:pPr>
        <w:widowControl/>
        <w:pBdr>
          <w:top w:val="nil"/>
          <w:left w:val="nil"/>
          <w:bottom w:val="nil"/>
          <w:right w:val="nil"/>
          <w:between w:val="nil"/>
        </w:pBdr>
        <w:spacing w:before="11"/>
        <w:jc w:val="both"/>
        <w:rPr>
          <w:rFonts w:eastAsia="EB Garamond" w:cs="Times New Roman"/>
          <w:b/>
          <w:sz w:val="22"/>
          <w:szCs w:val="22"/>
        </w:rPr>
      </w:pPr>
      <w:r w:rsidRPr="00497962">
        <w:rPr>
          <w:rFonts w:eastAsia="EB Garamond" w:cs="Times New Roman"/>
          <w:sz w:val="22"/>
          <w:szCs w:val="22"/>
        </w:rPr>
        <w:t xml:space="preserve">Igualmente, se establece que </w:t>
      </w:r>
      <w:r w:rsidR="009C6E33">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asume la obligación de abonar por consumo de energía eléctrica según medidor independiente, con </w:t>
      </w:r>
      <w:r w:rsidRPr="00497962">
        <w:rPr>
          <w:rFonts w:eastAsia="EB Garamond" w:cs="Times New Roman"/>
          <w:b/>
          <w:bCs/>
          <w:sz w:val="22"/>
          <w:szCs w:val="22"/>
        </w:rPr>
        <w:t>NIS N°</w:t>
      </w:r>
      <w:r w:rsidR="00DD2BB4">
        <w:rPr>
          <w:rFonts w:eastAsia="EB Garamond" w:cs="Times New Roman"/>
          <w:b/>
          <w:bCs/>
          <w:sz w:val="22"/>
          <w:szCs w:val="22"/>
        </w:rPr>
        <w:t xml:space="preserve"> </w:t>
      </w:r>
      <w:r w:rsidR="00DD2BB4" w:rsidRPr="00DD2BB4">
        <w:rPr>
          <w:rFonts w:eastAsia="EB Garamond" w:cs="Times New Roman"/>
          <w:b/>
          <w:bCs/>
          <w:sz w:val="22"/>
          <w:szCs w:val="22"/>
          <w:u w:val="single"/>
        </w:rPr>
        <w:t>1380004</w:t>
      </w:r>
      <w:r w:rsidRPr="00497962">
        <w:rPr>
          <w:rFonts w:eastAsia="EB Garamond" w:cs="Times New Roman"/>
          <w:sz w:val="22"/>
          <w:szCs w:val="22"/>
        </w:rPr>
        <w:t xml:space="preserve">; y por consumo de agua corriente, con </w:t>
      </w:r>
      <w:r w:rsidRPr="00497962">
        <w:rPr>
          <w:rFonts w:eastAsia="EB Garamond" w:cs="Times New Roman"/>
          <w:b/>
          <w:bCs/>
          <w:sz w:val="22"/>
          <w:szCs w:val="22"/>
        </w:rPr>
        <w:t>ISSAN N°</w:t>
      </w:r>
      <w:r w:rsidR="009C6E33">
        <w:rPr>
          <w:rFonts w:eastAsia="EB Garamond" w:cs="Times New Roman"/>
          <w:b/>
          <w:bCs/>
          <w:sz w:val="22"/>
          <w:szCs w:val="22"/>
        </w:rPr>
        <w:t xml:space="preserve"> </w:t>
      </w:r>
      <w:r w:rsidR="00DD2BB4" w:rsidRPr="00DD2BB4">
        <w:rPr>
          <w:rFonts w:eastAsia="EB Garamond" w:cs="Times New Roman"/>
          <w:b/>
          <w:bCs/>
          <w:sz w:val="22"/>
          <w:szCs w:val="22"/>
          <w:u w:val="single"/>
        </w:rPr>
        <w:t>AF0579</w:t>
      </w:r>
      <w:r w:rsidR="00DD2BB4" w:rsidRPr="00DD2BB4">
        <w:rPr>
          <w:rFonts w:eastAsia="EB Garamond" w:cs="Times New Roman"/>
          <w:sz w:val="22"/>
          <w:szCs w:val="22"/>
        </w:rPr>
        <w:t>,</w:t>
      </w:r>
      <w:r w:rsidR="00DD2BB4">
        <w:rPr>
          <w:rFonts w:eastAsia="EB Garamond" w:cs="Times New Roman"/>
          <w:b/>
          <w:bCs/>
          <w:sz w:val="22"/>
          <w:szCs w:val="22"/>
        </w:rPr>
        <w:t xml:space="preserve"> </w:t>
      </w:r>
      <w:r w:rsidR="00DD2BB4" w:rsidRPr="00DD2BB4">
        <w:rPr>
          <w:rFonts w:eastAsia="EB Garamond" w:cs="Times New Roman"/>
          <w:b/>
          <w:bCs/>
          <w:sz w:val="22"/>
          <w:szCs w:val="22"/>
          <w:u w:val="single"/>
        </w:rPr>
        <w:t>AF0597</w:t>
      </w:r>
      <w:r w:rsidR="00DD2BB4">
        <w:rPr>
          <w:rFonts w:eastAsia="EB Garamond" w:cs="Times New Roman"/>
          <w:b/>
          <w:bCs/>
          <w:sz w:val="22"/>
          <w:szCs w:val="22"/>
        </w:rPr>
        <w:t xml:space="preserve"> </w:t>
      </w:r>
      <w:r w:rsidR="00DD2BB4" w:rsidRPr="00DD2BB4">
        <w:rPr>
          <w:rFonts w:eastAsia="EB Garamond" w:cs="Times New Roman"/>
          <w:sz w:val="22"/>
          <w:szCs w:val="22"/>
        </w:rPr>
        <w:t>y</w:t>
      </w:r>
      <w:r w:rsidR="00DD2BB4">
        <w:rPr>
          <w:rFonts w:eastAsia="EB Garamond" w:cs="Times New Roman"/>
          <w:b/>
          <w:bCs/>
          <w:sz w:val="22"/>
          <w:szCs w:val="22"/>
        </w:rPr>
        <w:t xml:space="preserve"> </w:t>
      </w:r>
      <w:r w:rsidR="00DD2BB4" w:rsidRPr="00DD2BB4">
        <w:rPr>
          <w:rFonts w:eastAsia="EB Garamond" w:cs="Times New Roman"/>
          <w:b/>
          <w:bCs/>
          <w:sz w:val="22"/>
          <w:szCs w:val="22"/>
          <w:u w:val="single"/>
        </w:rPr>
        <w:t>AF0587</w:t>
      </w:r>
      <w:r w:rsidRPr="00497962">
        <w:rPr>
          <w:rFonts w:eastAsia="EB Garamond" w:cs="Times New Roman"/>
          <w:sz w:val="22"/>
          <w:szCs w:val="22"/>
        </w:rPr>
        <w:t>. En caso de adulteración o fraude en el medidor de luz eléctrica y/o en el medidor de agua corriente del inmueble locado y que el mismo sea constatado por la entidad correspondiente, cualquier gasto o multa que ocasionare dicho fraude quedará a cargo exclusivo del</w:t>
      </w:r>
      <w:r w:rsidRPr="00497962">
        <w:rPr>
          <w:rFonts w:eastAsia="EB Garamond" w:cs="Times New Roman"/>
          <w:b/>
          <w:sz w:val="22"/>
          <w:szCs w:val="22"/>
        </w:rPr>
        <w:t xml:space="preserve"> </w:t>
      </w:r>
      <w:r w:rsidRPr="00497962">
        <w:rPr>
          <w:rFonts w:eastAsia="EB Garamond" w:cs="Times New Roman"/>
          <w:sz w:val="22"/>
          <w:szCs w:val="22"/>
        </w:rPr>
        <w:t>locatario.</w:t>
      </w:r>
      <w:r w:rsidRPr="00497962">
        <w:rPr>
          <w:rFonts w:eastAsia="EB Garamond" w:cs="Times New Roman"/>
          <w:b/>
          <w:sz w:val="22"/>
          <w:szCs w:val="22"/>
        </w:rPr>
        <w:t xml:space="preserve"> </w:t>
      </w:r>
    </w:p>
    <w:p w14:paraId="601B7A5B" w14:textId="77777777" w:rsidR="00E8133D" w:rsidRPr="00E8133D" w:rsidRDefault="00E8133D" w:rsidP="00F6382A">
      <w:pPr>
        <w:widowControl/>
        <w:pBdr>
          <w:top w:val="nil"/>
          <w:left w:val="nil"/>
          <w:bottom w:val="nil"/>
          <w:right w:val="nil"/>
          <w:between w:val="nil"/>
        </w:pBdr>
        <w:spacing w:before="11"/>
        <w:jc w:val="both"/>
        <w:rPr>
          <w:rFonts w:eastAsia="EB Garamond" w:cs="Times New Roman"/>
          <w:b/>
          <w:sz w:val="10"/>
          <w:szCs w:val="10"/>
        </w:rPr>
      </w:pPr>
    </w:p>
    <w:p w14:paraId="1931D126" w14:textId="77777777" w:rsidR="00AD475D" w:rsidRPr="00AD475D" w:rsidRDefault="00AD475D" w:rsidP="00F6382A">
      <w:pPr>
        <w:widowControl/>
        <w:pBdr>
          <w:top w:val="nil"/>
          <w:left w:val="nil"/>
          <w:bottom w:val="nil"/>
          <w:right w:val="nil"/>
          <w:between w:val="nil"/>
        </w:pBdr>
        <w:spacing w:before="11"/>
        <w:jc w:val="both"/>
        <w:rPr>
          <w:rFonts w:eastAsia="EB Garamond" w:cs="Times New Roman"/>
          <w:bCs/>
          <w:sz w:val="22"/>
          <w:szCs w:val="22"/>
        </w:rPr>
      </w:pPr>
      <w:r>
        <w:rPr>
          <w:rFonts w:eastAsia="EB Garamond" w:cs="Times New Roman"/>
          <w:b/>
          <w:sz w:val="22"/>
          <w:szCs w:val="22"/>
        </w:rPr>
        <w:t xml:space="preserve">EL LOCATARIO </w:t>
      </w:r>
      <w:r>
        <w:rPr>
          <w:rFonts w:eastAsia="EB Garamond" w:cs="Times New Roman"/>
          <w:bCs/>
          <w:sz w:val="22"/>
          <w:szCs w:val="22"/>
        </w:rPr>
        <w:t>es responsable de los costos fijos y las cargas sociales asociadas a la unidad de negocio a partir de la firma del presente contrato.</w:t>
      </w:r>
    </w:p>
    <w:p w14:paraId="27315B59" w14:textId="77777777" w:rsidR="00F6382A" w:rsidRPr="001D6164" w:rsidRDefault="00F6382A" w:rsidP="00F6382A">
      <w:pPr>
        <w:widowControl/>
        <w:pBdr>
          <w:top w:val="nil"/>
          <w:left w:val="nil"/>
          <w:bottom w:val="nil"/>
          <w:right w:val="nil"/>
          <w:between w:val="nil"/>
        </w:pBdr>
        <w:spacing w:before="11"/>
        <w:jc w:val="both"/>
        <w:rPr>
          <w:rFonts w:eastAsia="EB Garamond" w:cs="Times New Roman"/>
          <w:b/>
          <w:sz w:val="10"/>
          <w:szCs w:val="10"/>
        </w:rPr>
      </w:pPr>
    </w:p>
    <w:p w14:paraId="2B8A362E" w14:textId="77777777" w:rsidR="00F6382A" w:rsidRPr="00497962" w:rsidRDefault="009C6E33" w:rsidP="00F6382A">
      <w:pPr>
        <w:widowControl/>
        <w:pBdr>
          <w:top w:val="nil"/>
          <w:left w:val="nil"/>
          <w:bottom w:val="nil"/>
          <w:right w:val="nil"/>
          <w:between w:val="nil"/>
        </w:pBdr>
        <w:spacing w:before="11"/>
        <w:jc w:val="both"/>
        <w:rPr>
          <w:rFonts w:eastAsia="EB Garamond" w:cs="Times New Roman"/>
          <w:sz w:val="22"/>
          <w:szCs w:val="22"/>
        </w:rPr>
      </w:pPr>
      <w:r>
        <w:rPr>
          <w:rFonts w:eastAsia="EB Garamond" w:cs="Times New Roman"/>
          <w:b/>
          <w:sz w:val="22"/>
          <w:szCs w:val="22"/>
        </w:rPr>
        <w:t xml:space="preserve">EL </w:t>
      </w:r>
      <w:r w:rsidR="00F6382A" w:rsidRPr="00497962">
        <w:rPr>
          <w:rFonts w:eastAsia="EB Garamond" w:cs="Times New Roman"/>
          <w:b/>
          <w:sz w:val="22"/>
          <w:szCs w:val="22"/>
        </w:rPr>
        <w:t>LOCATARI</w:t>
      </w:r>
      <w:r>
        <w:rPr>
          <w:rFonts w:eastAsia="EB Garamond" w:cs="Times New Roman"/>
          <w:b/>
          <w:sz w:val="22"/>
          <w:szCs w:val="22"/>
        </w:rPr>
        <w:t>O</w:t>
      </w:r>
      <w:r w:rsidR="00F6382A" w:rsidRPr="00497962">
        <w:rPr>
          <w:rFonts w:eastAsia="EB Garamond" w:cs="Times New Roman"/>
          <w:sz w:val="22"/>
          <w:szCs w:val="22"/>
        </w:rPr>
        <w:t xml:space="preserve"> no podrá realizar ningún tipo de gestión ante los entes públicos y/o privados, sobre deudas por servicios u otros trámites en representación d</w:t>
      </w:r>
      <w:r w:rsidR="00AD475D">
        <w:rPr>
          <w:rFonts w:eastAsia="EB Garamond" w:cs="Times New Roman"/>
          <w:sz w:val="22"/>
          <w:szCs w:val="22"/>
        </w:rPr>
        <w:t>el</w:t>
      </w:r>
      <w:r w:rsidR="00F6382A" w:rsidRPr="00497962">
        <w:rPr>
          <w:rFonts w:eastAsia="EB Garamond" w:cs="Times New Roman"/>
          <w:sz w:val="22"/>
          <w:szCs w:val="22"/>
        </w:rPr>
        <w:t xml:space="preserve"> </w:t>
      </w:r>
      <w:r w:rsidR="00F6382A" w:rsidRPr="00497962">
        <w:rPr>
          <w:rFonts w:eastAsia="EB Garamond" w:cs="Times New Roman"/>
          <w:b/>
          <w:sz w:val="22"/>
          <w:szCs w:val="22"/>
        </w:rPr>
        <w:t>LOCADOR</w:t>
      </w:r>
      <w:r w:rsidR="00F6382A" w:rsidRPr="00497962">
        <w:rPr>
          <w:rFonts w:eastAsia="EB Garamond" w:cs="Times New Roman"/>
          <w:sz w:val="22"/>
          <w:szCs w:val="22"/>
        </w:rPr>
        <w:t>, sin la debida autorización escrita de ésta última; su incumplimiento será causal de rescisión del presente contrato por parte de</w:t>
      </w:r>
      <w:r w:rsidR="00AD475D">
        <w:rPr>
          <w:rFonts w:eastAsia="EB Garamond" w:cs="Times New Roman"/>
          <w:sz w:val="22"/>
          <w:szCs w:val="22"/>
        </w:rPr>
        <w:t>l</w:t>
      </w:r>
      <w:r w:rsidR="00F6382A" w:rsidRPr="00497962">
        <w:rPr>
          <w:rFonts w:eastAsia="EB Garamond" w:cs="Times New Roman"/>
          <w:sz w:val="22"/>
          <w:szCs w:val="22"/>
        </w:rPr>
        <w:t xml:space="preserve"> </w:t>
      </w:r>
      <w:r w:rsidR="00F6382A" w:rsidRPr="00497962">
        <w:rPr>
          <w:rFonts w:eastAsia="EB Garamond" w:cs="Times New Roman"/>
          <w:b/>
          <w:sz w:val="22"/>
          <w:szCs w:val="22"/>
        </w:rPr>
        <w:t>LOCADOR</w:t>
      </w:r>
      <w:r w:rsidR="00F6382A" w:rsidRPr="00497962">
        <w:rPr>
          <w:rFonts w:eastAsia="EB Garamond" w:cs="Times New Roman"/>
          <w:sz w:val="22"/>
          <w:szCs w:val="22"/>
        </w:rPr>
        <w:t xml:space="preserve">, sin perjuicio de reclamar por los daños y perjuicios ocasionados. Todas las obligaciones originadas y derivadas de esta locación regirán hasta el día que </w:t>
      </w:r>
      <w:r w:rsidR="00AD475D">
        <w:rPr>
          <w:rFonts w:eastAsia="EB Garamond" w:cs="Times New Roman"/>
          <w:sz w:val="22"/>
          <w:szCs w:val="22"/>
        </w:rPr>
        <w:t>el</w:t>
      </w:r>
      <w:r w:rsidR="00F6382A" w:rsidRPr="00497962">
        <w:rPr>
          <w:rFonts w:eastAsia="EB Garamond" w:cs="Times New Roman"/>
          <w:sz w:val="22"/>
          <w:szCs w:val="22"/>
        </w:rPr>
        <w:t xml:space="preserve"> </w:t>
      </w:r>
      <w:r w:rsidR="00F6382A" w:rsidRPr="00497962">
        <w:rPr>
          <w:rFonts w:eastAsia="EB Garamond" w:cs="Times New Roman"/>
          <w:b/>
          <w:sz w:val="22"/>
          <w:szCs w:val="22"/>
        </w:rPr>
        <w:t>LOCADOR</w:t>
      </w:r>
      <w:r w:rsidR="00F6382A" w:rsidRPr="00497962">
        <w:rPr>
          <w:rFonts w:eastAsia="EB Garamond" w:cs="Times New Roman"/>
          <w:sz w:val="22"/>
          <w:szCs w:val="22"/>
        </w:rPr>
        <w:t xml:space="preserve"> tenga recibido el inmueble a entera satisfacción y bajo constancia escrita, aun si vencido el plazo contractual, </w:t>
      </w:r>
      <w:r>
        <w:rPr>
          <w:rFonts w:eastAsia="EB Garamond" w:cs="Times New Roman"/>
          <w:b/>
          <w:sz w:val="22"/>
          <w:szCs w:val="22"/>
        </w:rPr>
        <w:t>EL</w:t>
      </w:r>
      <w:r w:rsidR="00F6382A" w:rsidRPr="00497962">
        <w:rPr>
          <w:rFonts w:eastAsia="EB Garamond" w:cs="Times New Roman"/>
          <w:b/>
          <w:sz w:val="22"/>
          <w:szCs w:val="22"/>
        </w:rPr>
        <w:t xml:space="preserve"> LOCATARI</w:t>
      </w:r>
      <w:r>
        <w:rPr>
          <w:rFonts w:eastAsia="EB Garamond" w:cs="Times New Roman"/>
          <w:b/>
          <w:sz w:val="22"/>
          <w:szCs w:val="22"/>
        </w:rPr>
        <w:t>O</w:t>
      </w:r>
      <w:r w:rsidR="00F6382A" w:rsidRPr="00497962">
        <w:rPr>
          <w:rFonts w:eastAsia="EB Garamond" w:cs="Times New Roman"/>
          <w:sz w:val="22"/>
          <w:szCs w:val="22"/>
        </w:rPr>
        <w:t xml:space="preserve"> continúa en el uso y goce del inmueble sin contrato escrito. </w:t>
      </w:r>
    </w:p>
    <w:p w14:paraId="704D5C2C" w14:textId="77777777" w:rsidR="00F6382A" w:rsidRPr="00675C05" w:rsidRDefault="00F6382A" w:rsidP="00F6382A">
      <w:pPr>
        <w:spacing w:before="11"/>
        <w:jc w:val="both"/>
        <w:rPr>
          <w:rFonts w:eastAsia="EB Garamond" w:cs="Times New Roman"/>
          <w:sz w:val="10"/>
          <w:szCs w:val="10"/>
        </w:rPr>
      </w:pPr>
    </w:p>
    <w:p w14:paraId="62D5FF8A" w14:textId="77777777" w:rsidR="00F6382A" w:rsidRPr="00675C05" w:rsidRDefault="00F6382A" w:rsidP="00F6382A">
      <w:pPr>
        <w:spacing w:before="11"/>
        <w:jc w:val="both"/>
        <w:rPr>
          <w:rFonts w:eastAsia="EB Garamond" w:cs="Times New Roman"/>
          <w:sz w:val="22"/>
          <w:szCs w:val="22"/>
        </w:rPr>
      </w:pPr>
      <w:r w:rsidRPr="00497962">
        <w:rPr>
          <w:rFonts w:eastAsia="EB Garamond" w:cs="Times New Roman"/>
          <w:b/>
          <w:sz w:val="22"/>
          <w:szCs w:val="22"/>
        </w:rPr>
        <w:t>DÉCIMO SEGUNDA: VIGENCIA DE LA RESPONSABILIDAD.</w:t>
      </w:r>
      <w:r w:rsidRPr="00497962">
        <w:rPr>
          <w:rFonts w:eastAsia="EB Garamond" w:cs="Times New Roman"/>
          <w:sz w:val="22"/>
          <w:szCs w:val="22"/>
        </w:rPr>
        <w:t xml:space="preserve"> Las partes acuerdan que la </w:t>
      </w:r>
      <w:r w:rsidRPr="00497962">
        <w:rPr>
          <w:rFonts w:eastAsia="EB Garamond" w:cs="Times New Roman"/>
          <w:b/>
          <w:bCs/>
          <w:sz w:val="22"/>
          <w:szCs w:val="22"/>
        </w:rPr>
        <w:t>LOCADORA</w:t>
      </w:r>
      <w:r w:rsidRPr="00497962">
        <w:rPr>
          <w:rFonts w:eastAsia="EB Garamond" w:cs="Times New Roman"/>
          <w:sz w:val="22"/>
          <w:szCs w:val="22"/>
        </w:rPr>
        <w:t xml:space="preserve"> asumirá la responsabilidad del Impuesto Inmobiliario y el pago de las expensas. Por otro lado,</w:t>
      </w:r>
      <w:r w:rsidR="009C6E33">
        <w:rPr>
          <w:rFonts w:eastAsia="EB Garamond" w:cs="Times New Roman"/>
          <w:sz w:val="22"/>
          <w:szCs w:val="22"/>
        </w:rPr>
        <w:t xml:space="preserve"> </w:t>
      </w:r>
      <w:r w:rsidR="009C6E33">
        <w:rPr>
          <w:rFonts w:eastAsia="EB Garamond" w:cs="Times New Roman"/>
          <w:b/>
          <w:bCs/>
          <w:sz w:val="22"/>
          <w:szCs w:val="22"/>
        </w:rPr>
        <w:t>EL</w:t>
      </w:r>
      <w:r w:rsidRPr="00497962">
        <w:rPr>
          <w:rFonts w:eastAsia="EB Garamond" w:cs="Times New Roman"/>
          <w:b/>
          <w:bCs/>
          <w:sz w:val="22"/>
          <w:szCs w:val="22"/>
        </w:rPr>
        <w:t xml:space="preserve"> LOCATARI</w:t>
      </w:r>
      <w:r w:rsidR="009C6E33">
        <w:rPr>
          <w:rFonts w:eastAsia="EB Garamond" w:cs="Times New Roman"/>
          <w:b/>
          <w:bCs/>
          <w:sz w:val="22"/>
          <w:szCs w:val="22"/>
        </w:rPr>
        <w:t>O</w:t>
      </w:r>
      <w:r w:rsidRPr="00497962">
        <w:rPr>
          <w:rFonts w:eastAsia="EB Garamond" w:cs="Times New Roman"/>
          <w:sz w:val="22"/>
          <w:szCs w:val="22"/>
        </w:rPr>
        <w:t xml:space="preserve"> será el único responsable de cualquier otro gasto relacionado con la utilización del inmueble.</w:t>
      </w:r>
    </w:p>
    <w:p w14:paraId="46B93F34" w14:textId="77777777" w:rsidR="00F6382A" w:rsidRPr="00497962" w:rsidRDefault="00F6382A" w:rsidP="00F6382A">
      <w:pPr>
        <w:tabs>
          <w:tab w:val="left" w:pos="567"/>
        </w:tabs>
        <w:spacing w:before="120"/>
        <w:ind w:hanging="2"/>
        <w:jc w:val="both"/>
        <w:rPr>
          <w:rFonts w:eastAsia="EB Garamond" w:cs="Times New Roman"/>
          <w:b/>
          <w:sz w:val="22"/>
          <w:szCs w:val="22"/>
        </w:rPr>
      </w:pPr>
      <w:r w:rsidRPr="00497962">
        <w:rPr>
          <w:rFonts w:eastAsia="EB Garamond" w:cs="Times New Roman"/>
          <w:b/>
          <w:sz w:val="22"/>
          <w:szCs w:val="22"/>
        </w:rPr>
        <w:t xml:space="preserve">DÉCIMO TERCERA: DE LAS MEJORAS. </w:t>
      </w:r>
      <w:r w:rsidRPr="00497962">
        <w:rPr>
          <w:rFonts w:eastAsia="EB Garamond" w:cs="Times New Roman"/>
          <w:sz w:val="22"/>
          <w:szCs w:val="22"/>
        </w:rPr>
        <w:t xml:space="preserve">Las mejoras a ser introducidas en el inmueble por parte de </w:t>
      </w:r>
      <w:r w:rsidR="0026324E" w:rsidRPr="0026324E">
        <w:rPr>
          <w:rFonts w:eastAsia="EB Garamond" w:cs="Times New Roman"/>
          <w:b/>
          <w:bCs/>
          <w:sz w:val="22"/>
          <w:szCs w:val="22"/>
        </w:rPr>
        <w:t>EL</w:t>
      </w:r>
      <w:r w:rsidR="0026324E">
        <w:rPr>
          <w:rFonts w:eastAsia="EB Garamond" w:cs="Times New Roman"/>
          <w:sz w:val="22"/>
          <w:szCs w:val="22"/>
        </w:rPr>
        <w:t xml:space="preserve"> </w:t>
      </w:r>
      <w:r w:rsidRPr="00497962">
        <w:rPr>
          <w:rFonts w:eastAsia="EB Garamond" w:cs="Times New Roman"/>
          <w:b/>
          <w:sz w:val="22"/>
          <w:szCs w:val="22"/>
        </w:rPr>
        <w:t>LOCATARI</w:t>
      </w:r>
      <w:r w:rsidR="0026324E">
        <w:rPr>
          <w:rFonts w:eastAsia="EB Garamond" w:cs="Times New Roman"/>
          <w:b/>
          <w:sz w:val="22"/>
          <w:szCs w:val="22"/>
        </w:rPr>
        <w:t>O</w:t>
      </w:r>
      <w:r w:rsidRPr="00497962">
        <w:rPr>
          <w:rFonts w:eastAsia="EB Garamond" w:cs="Times New Roman"/>
          <w:sz w:val="22"/>
          <w:szCs w:val="22"/>
        </w:rPr>
        <w:t>, se harán previo acuerdo y conformidad escrita de</w:t>
      </w:r>
      <w:r w:rsidR="0026324E">
        <w:rPr>
          <w:rFonts w:eastAsia="EB Garamond" w:cs="Times New Roman"/>
          <w:sz w:val="22"/>
          <w:szCs w:val="22"/>
        </w:rPr>
        <w:t>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Las mismas no darán derecho a </w:t>
      </w:r>
      <w:r w:rsidR="009C6E33">
        <w:rPr>
          <w:rFonts w:eastAsia="EB Garamond" w:cs="Times New Roman"/>
          <w:b/>
          <w:bCs/>
          <w:sz w:val="22"/>
          <w:szCs w:val="22"/>
        </w:rPr>
        <w:t>EL</w:t>
      </w:r>
      <w:r w:rsidRPr="00497962">
        <w:rPr>
          <w:rFonts w:eastAsia="EB Garamond" w:cs="Times New Roman"/>
          <w:b/>
          <w:bCs/>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a reclamar su reembolso y menos de reclamar la retención del inmueble por la introducción de las mismas. Las mejoras que se incorporasen a este efecto quedarán a beneficio del inmueble al término de la locación, sin derecho a indemnización o compensación para </w:t>
      </w:r>
      <w:r w:rsidR="009C6E33">
        <w:rPr>
          <w:rFonts w:eastAsia="EB Garamond" w:cs="Times New Roman"/>
          <w:b/>
          <w:bCs/>
          <w:sz w:val="22"/>
          <w:szCs w:val="22"/>
        </w:rPr>
        <w:t>EL</w:t>
      </w:r>
      <w:r w:rsidRPr="00497962">
        <w:rPr>
          <w:rFonts w:eastAsia="EB Garamond" w:cs="Times New Roman"/>
          <w:b/>
          <w:bCs/>
          <w:sz w:val="22"/>
          <w:szCs w:val="22"/>
        </w:rPr>
        <w:t xml:space="preserve"> LOCATARI</w:t>
      </w:r>
      <w:r w:rsidR="009C6E33">
        <w:rPr>
          <w:rFonts w:eastAsia="EB Garamond" w:cs="Times New Roman"/>
          <w:b/>
          <w:bCs/>
          <w:sz w:val="22"/>
          <w:szCs w:val="22"/>
        </w:rPr>
        <w:t>O</w:t>
      </w:r>
      <w:r w:rsidRPr="00497962">
        <w:rPr>
          <w:rFonts w:eastAsia="EB Garamond" w:cs="Times New Roman"/>
          <w:sz w:val="22"/>
          <w:szCs w:val="22"/>
        </w:rPr>
        <w:t>.</w:t>
      </w:r>
    </w:p>
    <w:p w14:paraId="4BBA8136" w14:textId="77777777" w:rsidR="00F6382A" w:rsidRPr="00675C05" w:rsidRDefault="00F6382A" w:rsidP="00F6382A">
      <w:pPr>
        <w:spacing w:before="11" w:line="360" w:lineRule="auto"/>
        <w:jc w:val="both"/>
        <w:rPr>
          <w:rFonts w:eastAsia="EB Garamond" w:cs="Times New Roman"/>
          <w:sz w:val="10"/>
          <w:szCs w:val="10"/>
        </w:rPr>
      </w:pPr>
    </w:p>
    <w:p w14:paraId="4CFBCDDB" w14:textId="77777777" w:rsidR="00F6382A" w:rsidRPr="00497962" w:rsidRDefault="00F6382A" w:rsidP="00F6382A">
      <w:pPr>
        <w:widowControl/>
        <w:pBdr>
          <w:top w:val="nil"/>
          <w:left w:val="nil"/>
          <w:bottom w:val="nil"/>
          <w:right w:val="nil"/>
          <w:between w:val="nil"/>
        </w:pBdr>
        <w:spacing w:before="11"/>
        <w:ind w:right="1"/>
        <w:jc w:val="both"/>
        <w:rPr>
          <w:rFonts w:eastAsia="EB Garamond" w:cs="Times New Roman"/>
          <w:sz w:val="22"/>
          <w:szCs w:val="22"/>
        </w:rPr>
      </w:pPr>
      <w:r w:rsidRPr="00497962">
        <w:rPr>
          <w:rFonts w:eastAsia="EB Garamond" w:cs="Times New Roman"/>
          <w:b/>
          <w:sz w:val="22"/>
          <w:szCs w:val="22"/>
        </w:rPr>
        <w:t>DÉCIMO CUARTA: DE LA PRÓRROGA.</w:t>
      </w:r>
      <w:r w:rsidRPr="00497962">
        <w:rPr>
          <w:rFonts w:eastAsia="EB Garamond" w:cs="Times New Roman"/>
          <w:sz w:val="22"/>
          <w:szCs w:val="22"/>
        </w:rPr>
        <w:t xml:space="preserve"> </w:t>
      </w:r>
      <w:r w:rsidR="009C6E33">
        <w:rPr>
          <w:rFonts w:eastAsia="EB Garamond" w:cs="Times New Roman"/>
          <w:b/>
          <w:sz w:val="22"/>
          <w:szCs w:val="22"/>
        </w:rPr>
        <w:t>EL</w:t>
      </w:r>
      <w:r w:rsidRPr="00497962">
        <w:rPr>
          <w:rFonts w:eastAsia="EB Garamond" w:cs="Times New Roman"/>
          <w:b/>
          <w:sz w:val="22"/>
          <w:szCs w:val="22"/>
        </w:rPr>
        <w:t xml:space="preserve"> LOCATARI</w:t>
      </w:r>
      <w:r w:rsidR="009C6E33">
        <w:rPr>
          <w:rFonts w:eastAsia="EB Garamond" w:cs="Times New Roman"/>
          <w:b/>
          <w:sz w:val="22"/>
          <w:szCs w:val="22"/>
        </w:rPr>
        <w:t>O</w:t>
      </w:r>
      <w:r w:rsidRPr="00497962">
        <w:rPr>
          <w:rFonts w:eastAsia="EB Garamond" w:cs="Times New Roman"/>
          <w:sz w:val="22"/>
          <w:szCs w:val="22"/>
        </w:rPr>
        <w:t xml:space="preserve"> deberá comunicar 30 (treinta) días antes del vencimiento del contrato sobre su intención de prorrogar o no la locación, para la elaboración del contrato de prórroga.</w:t>
      </w:r>
    </w:p>
    <w:p w14:paraId="73153135" w14:textId="77777777" w:rsidR="00F6382A" w:rsidRPr="00675C05" w:rsidRDefault="00F6382A" w:rsidP="00F6382A">
      <w:pPr>
        <w:widowControl/>
        <w:pBdr>
          <w:top w:val="nil"/>
          <w:left w:val="nil"/>
          <w:bottom w:val="nil"/>
          <w:right w:val="nil"/>
          <w:between w:val="nil"/>
        </w:pBdr>
        <w:spacing w:before="11"/>
        <w:ind w:right="1"/>
        <w:jc w:val="both"/>
        <w:rPr>
          <w:rFonts w:eastAsia="EB Garamond" w:cs="Times New Roman"/>
          <w:sz w:val="10"/>
          <w:szCs w:val="10"/>
        </w:rPr>
      </w:pPr>
    </w:p>
    <w:p w14:paraId="0F0DB89D" w14:textId="77777777" w:rsidR="00F6382A" w:rsidRPr="00497962" w:rsidRDefault="00F6382A" w:rsidP="00F6382A">
      <w:pPr>
        <w:widowControl/>
        <w:pBdr>
          <w:top w:val="nil"/>
          <w:left w:val="nil"/>
          <w:bottom w:val="nil"/>
          <w:right w:val="nil"/>
          <w:between w:val="nil"/>
        </w:pBdr>
        <w:spacing w:before="11"/>
        <w:ind w:right="1"/>
        <w:jc w:val="both"/>
        <w:rPr>
          <w:rFonts w:eastAsia="EB Garamond" w:cs="Times New Roman"/>
          <w:b/>
          <w:sz w:val="22"/>
          <w:szCs w:val="22"/>
        </w:rPr>
      </w:pPr>
      <w:r w:rsidRPr="00497962">
        <w:rPr>
          <w:rFonts w:eastAsia="EB Garamond" w:cs="Times New Roman"/>
          <w:b/>
          <w:bCs/>
          <w:sz w:val="22"/>
          <w:szCs w:val="22"/>
        </w:rPr>
        <w:t xml:space="preserve">DÉCIMO QUINTA: </w:t>
      </w:r>
      <w:r w:rsidRPr="00497962">
        <w:rPr>
          <w:rFonts w:eastAsia="EB Garamond" w:cs="Times New Roman"/>
          <w:b/>
          <w:sz w:val="22"/>
          <w:szCs w:val="22"/>
        </w:rPr>
        <w:t>DE LA DESOCUPACIÓN.</w:t>
      </w:r>
      <w:r w:rsidRPr="00497962">
        <w:rPr>
          <w:rFonts w:eastAsia="EB Garamond" w:cs="Times New Roman"/>
          <w:sz w:val="22"/>
          <w:szCs w:val="22"/>
        </w:rPr>
        <w:t xml:space="preserve"> Al producirse la desocupación del inmueble arrendado el locatario deberá: A) Acordar con la </w:t>
      </w:r>
      <w:r w:rsidRPr="00497962">
        <w:rPr>
          <w:rFonts w:eastAsia="EB Garamond" w:cs="Times New Roman"/>
          <w:b/>
          <w:sz w:val="22"/>
          <w:szCs w:val="22"/>
        </w:rPr>
        <w:t>LOCADORA</w:t>
      </w:r>
      <w:r w:rsidRPr="00497962">
        <w:rPr>
          <w:rFonts w:eastAsia="EB Garamond" w:cs="Times New Roman"/>
          <w:sz w:val="22"/>
          <w:szCs w:val="22"/>
        </w:rPr>
        <w:t xml:space="preserve"> o sus representantes día y hora hábiles para constatar su estado general; B) Presentar las facturas abonadas correspondiente a los seis meses anteriores a la desocupación, por los servicios de luz, agua, y/o entregar a la </w:t>
      </w:r>
      <w:r w:rsidRPr="00497962">
        <w:rPr>
          <w:rFonts w:eastAsia="EB Garamond" w:cs="Times New Roman"/>
          <w:b/>
          <w:sz w:val="22"/>
          <w:szCs w:val="22"/>
        </w:rPr>
        <w:t>LOCADORA</w:t>
      </w:r>
      <w:r w:rsidRPr="00497962">
        <w:rPr>
          <w:rFonts w:eastAsia="EB Garamond" w:cs="Times New Roman"/>
          <w:sz w:val="22"/>
          <w:szCs w:val="22"/>
        </w:rPr>
        <w:t xml:space="preserve"> la suma que resulte necesaria para cancelar las facturas pendientes que cubran los períodos hasta la recepción de la unidad; C) No será recibida la unidad, ni las llaves, hasta tanto no se dé cumplimiento a todos estos recaudos, así como en caso que el inmueble arrendado no esté en las condiciones pactadas en el contrato de locación para su entrega, y firmado el escrito de conclusión o finiquito del arrendamiento por el locatario; D) Queda expresamente acordado que ínterin no se cumplan estas pautas el locatario deberá seguir abonando el canon del alquiler pactado hasta tanto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 xml:space="preserve"> LOCADOR</w:t>
      </w:r>
      <w:r w:rsidRPr="00497962">
        <w:rPr>
          <w:rFonts w:eastAsia="EB Garamond" w:cs="Times New Roman"/>
          <w:sz w:val="22"/>
          <w:szCs w:val="22"/>
        </w:rPr>
        <w:t xml:space="preserve"> o su representante acepten las llaves y la posesión del inmueble arrendado.</w:t>
      </w:r>
    </w:p>
    <w:p w14:paraId="1C702A57" w14:textId="77777777" w:rsidR="00F6382A" w:rsidRPr="00675C05" w:rsidRDefault="00F6382A" w:rsidP="00F6382A">
      <w:pPr>
        <w:spacing w:before="11"/>
        <w:jc w:val="both"/>
        <w:rPr>
          <w:rFonts w:eastAsia="EB Garamond" w:cs="Times New Roman"/>
          <w:b/>
          <w:sz w:val="10"/>
          <w:szCs w:val="10"/>
        </w:rPr>
      </w:pPr>
    </w:p>
    <w:p w14:paraId="16151424" w14:textId="77777777" w:rsidR="00DD2BB4" w:rsidRDefault="00DD2BB4" w:rsidP="00F6382A">
      <w:pPr>
        <w:spacing w:before="11"/>
        <w:jc w:val="both"/>
        <w:rPr>
          <w:rFonts w:eastAsia="EB Garamond" w:cs="Times New Roman"/>
          <w:sz w:val="22"/>
          <w:szCs w:val="22"/>
        </w:rPr>
      </w:pPr>
    </w:p>
    <w:p w14:paraId="41B255F6" w14:textId="77777777" w:rsidR="00DD2BB4" w:rsidRDefault="00DD2BB4" w:rsidP="00F6382A">
      <w:pPr>
        <w:spacing w:before="11"/>
        <w:jc w:val="both"/>
        <w:rPr>
          <w:rFonts w:eastAsia="EB Garamond" w:cs="Times New Roman"/>
          <w:sz w:val="22"/>
          <w:szCs w:val="22"/>
        </w:rPr>
      </w:pPr>
    </w:p>
    <w:p w14:paraId="719890A3" w14:textId="77777777" w:rsidR="00DD2BB4" w:rsidRDefault="00DD2BB4" w:rsidP="00F6382A">
      <w:pPr>
        <w:spacing w:before="11"/>
        <w:jc w:val="both"/>
        <w:rPr>
          <w:rFonts w:eastAsia="EB Garamond" w:cs="Times New Roman"/>
          <w:sz w:val="22"/>
          <w:szCs w:val="22"/>
        </w:rPr>
      </w:pPr>
    </w:p>
    <w:tbl>
      <w:tblPr>
        <w:tblW w:w="9923" w:type="dxa"/>
        <w:jc w:val="center"/>
        <w:tblBorders>
          <w:top w:val="nil"/>
          <w:left w:val="nil"/>
          <w:bottom w:val="nil"/>
          <w:right w:val="nil"/>
          <w:insideH w:val="nil"/>
          <w:insideV w:val="nil"/>
        </w:tblBorders>
        <w:tblLayout w:type="fixed"/>
        <w:tblLook w:val="0400" w:firstRow="0" w:lastRow="0" w:firstColumn="0" w:lastColumn="0" w:noHBand="0" w:noVBand="1"/>
      </w:tblPr>
      <w:tblGrid>
        <w:gridCol w:w="4678"/>
        <w:gridCol w:w="5245"/>
      </w:tblGrid>
      <w:tr w:rsidR="00DD2BB4" w:rsidRPr="00497962" w14:paraId="67A7D806" w14:textId="77777777" w:rsidTr="00967315">
        <w:trPr>
          <w:jc w:val="center"/>
        </w:trPr>
        <w:tc>
          <w:tcPr>
            <w:tcW w:w="4678" w:type="dxa"/>
          </w:tcPr>
          <w:p w14:paraId="04F1A7FE" w14:textId="77777777" w:rsidR="00DD2BB4" w:rsidRPr="00497962" w:rsidRDefault="00DD2BB4"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____________________________</w:t>
            </w:r>
            <w:r>
              <w:rPr>
                <w:rFonts w:eastAsia="EB Garamond" w:cs="Times New Roman"/>
                <w:b/>
                <w:sz w:val="22"/>
                <w:szCs w:val="22"/>
              </w:rPr>
              <w:t>______</w:t>
            </w:r>
            <w:r w:rsidRPr="00497962">
              <w:rPr>
                <w:rFonts w:eastAsia="EB Garamond" w:cs="Times New Roman"/>
                <w:b/>
                <w:sz w:val="22"/>
                <w:szCs w:val="22"/>
              </w:rPr>
              <w:t>____</w:t>
            </w:r>
          </w:p>
        </w:tc>
        <w:tc>
          <w:tcPr>
            <w:tcW w:w="5245" w:type="dxa"/>
          </w:tcPr>
          <w:p w14:paraId="45C6689B" w14:textId="77777777" w:rsidR="00DD2BB4" w:rsidRPr="00497962" w:rsidRDefault="00DD2BB4"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w:t>
            </w:r>
            <w:r>
              <w:rPr>
                <w:rFonts w:eastAsia="EB Garamond" w:cs="Times New Roman"/>
                <w:b/>
                <w:sz w:val="22"/>
                <w:szCs w:val="22"/>
              </w:rPr>
              <w:t>______</w:t>
            </w:r>
            <w:r w:rsidRPr="00497962">
              <w:rPr>
                <w:rFonts w:eastAsia="EB Garamond" w:cs="Times New Roman"/>
                <w:b/>
                <w:sz w:val="22"/>
                <w:szCs w:val="22"/>
              </w:rPr>
              <w:t>______________________</w:t>
            </w:r>
          </w:p>
        </w:tc>
      </w:tr>
      <w:tr w:rsidR="00DD2BB4" w:rsidRPr="00497962" w14:paraId="065EFD32" w14:textId="77777777" w:rsidTr="00967315">
        <w:trPr>
          <w:jc w:val="center"/>
        </w:trPr>
        <w:tc>
          <w:tcPr>
            <w:tcW w:w="4678" w:type="dxa"/>
          </w:tcPr>
          <w:p w14:paraId="2D175697" w14:textId="77777777" w:rsidR="00DD2BB4" w:rsidRPr="00497962" w:rsidRDefault="00DD2BB4" w:rsidP="00967315">
            <w:pPr>
              <w:tabs>
                <w:tab w:val="left" w:pos="7513"/>
              </w:tabs>
              <w:spacing w:before="11"/>
              <w:jc w:val="center"/>
              <w:rPr>
                <w:rFonts w:eastAsia="EB Garamond" w:cs="Times New Roman"/>
                <w:b/>
                <w:szCs w:val="20"/>
              </w:rPr>
            </w:pPr>
            <w:r>
              <w:rPr>
                <w:rFonts w:eastAsia="EB Garamond" w:cs="Times New Roman"/>
                <w:b/>
                <w:szCs w:val="20"/>
              </w:rPr>
              <w:t>______________________________</w:t>
            </w:r>
          </w:p>
        </w:tc>
        <w:tc>
          <w:tcPr>
            <w:tcW w:w="5245" w:type="dxa"/>
          </w:tcPr>
          <w:p w14:paraId="7361B4B8" w14:textId="77777777" w:rsidR="00DD2BB4" w:rsidRPr="00497962" w:rsidRDefault="00AD475D" w:rsidP="00967315">
            <w:pPr>
              <w:tabs>
                <w:tab w:val="left" w:pos="7513"/>
              </w:tabs>
              <w:spacing w:before="11"/>
              <w:jc w:val="center"/>
              <w:rPr>
                <w:rFonts w:eastAsia="EB Garamond" w:cs="Times New Roman"/>
                <w:b/>
                <w:szCs w:val="20"/>
              </w:rPr>
            </w:pPr>
            <w:r>
              <w:rPr>
                <w:rFonts w:eastAsia="EB Garamond" w:cs="Times New Roman"/>
                <w:b/>
                <w:szCs w:val="20"/>
              </w:rPr>
              <w:t>GRUPO TAPYRACUAI S.A.</w:t>
            </w:r>
          </w:p>
        </w:tc>
      </w:tr>
      <w:tr w:rsidR="00DD2BB4" w:rsidRPr="00497962" w14:paraId="2E3DC0D0" w14:textId="77777777" w:rsidTr="00967315">
        <w:trPr>
          <w:jc w:val="center"/>
        </w:trPr>
        <w:tc>
          <w:tcPr>
            <w:tcW w:w="4678" w:type="dxa"/>
          </w:tcPr>
          <w:p w14:paraId="05240E81" w14:textId="77777777" w:rsidR="00DD2BB4" w:rsidRPr="009C6E33" w:rsidRDefault="00DD2BB4" w:rsidP="00967315">
            <w:pPr>
              <w:tabs>
                <w:tab w:val="left" w:pos="7513"/>
              </w:tabs>
              <w:spacing w:before="11"/>
              <w:jc w:val="center"/>
              <w:rPr>
                <w:rFonts w:eastAsia="EB Garamond" w:cs="Times New Roman"/>
                <w:b/>
                <w:szCs w:val="20"/>
              </w:rPr>
            </w:pPr>
            <w:r w:rsidRPr="00497962">
              <w:rPr>
                <w:rFonts w:eastAsia="EB Garamond" w:cs="Times New Roman"/>
                <w:b/>
                <w:szCs w:val="20"/>
              </w:rPr>
              <w:t xml:space="preserve">C.I. N° </w:t>
            </w:r>
            <w:r>
              <w:rPr>
                <w:rFonts w:eastAsia="EB Garamond" w:cs="Times New Roman"/>
                <w:b/>
                <w:szCs w:val="20"/>
              </w:rPr>
              <w:t>__________</w:t>
            </w:r>
          </w:p>
          <w:p w14:paraId="534D2C33" w14:textId="77777777" w:rsidR="00DD2BB4" w:rsidRPr="00497962" w:rsidRDefault="00DD2BB4" w:rsidP="00967315">
            <w:pPr>
              <w:tabs>
                <w:tab w:val="left" w:pos="7513"/>
              </w:tabs>
              <w:spacing w:before="11"/>
              <w:jc w:val="center"/>
              <w:rPr>
                <w:rFonts w:eastAsia="EB Garamond" w:cs="Times New Roman"/>
                <w:b/>
                <w:szCs w:val="20"/>
              </w:rPr>
            </w:pPr>
            <w:r>
              <w:rPr>
                <w:rFonts w:eastAsia="EB Garamond" w:cs="Times New Roman"/>
                <w:b/>
                <w:szCs w:val="20"/>
              </w:rPr>
              <w:t>EL</w:t>
            </w:r>
            <w:r w:rsidRPr="00497962">
              <w:rPr>
                <w:rFonts w:eastAsia="EB Garamond" w:cs="Times New Roman"/>
                <w:b/>
                <w:szCs w:val="20"/>
              </w:rPr>
              <w:t xml:space="preserve"> LOCATARI</w:t>
            </w:r>
            <w:r>
              <w:rPr>
                <w:rFonts w:eastAsia="EB Garamond" w:cs="Times New Roman"/>
                <w:b/>
                <w:szCs w:val="20"/>
              </w:rPr>
              <w:t>O</w:t>
            </w:r>
          </w:p>
        </w:tc>
        <w:tc>
          <w:tcPr>
            <w:tcW w:w="5245" w:type="dxa"/>
          </w:tcPr>
          <w:p w14:paraId="52A5895A" w14:textId="77777777" w:rsidR="00DD2BB4" w:rsidRPr="00497962" w:rsidRDefault="00AD475D" w:rsidP="00AD475D">
            <w:pPr>
              <w:tabs>
                <w:tab w:val="left" w:pos="7513"/>
              </w:tabs>
              <w:spacing w:before="11"/>
              <w:jc w:val="center"/>
              <w:rPr>
                <w:rFonts w:eastAsia="EB Garamond" w:cs="Times New Roman"/>
                <w:b/>
                <w:szCs w:val="20"/>
              </w:rPr>
            </w:pPr>
            <w:r>
              <w:rPr>
                <w:rFonts w:eastAsia="EB Garamond" w:cs="Times New Roman"/>
                <w:b/>
                <w:szCs w:val="20"/>
              </w:rPr>
              <w:t>JAVIER ROJAS SILVA GERACI</w:t>
            </w:r>
          </w:p>
          <w:p w14:paraId="33931FF5" w14:textId="77777777" w:rsidR="00DD2BB4" w:rsidRPr="00497962" w:rsidRDefault="00DD2BB4" w:rsidP="00967315">
            <w:pPr>
              <w:jc w:val="center"/>
              <w:rPr>
                <w:rFonts w:eastAsia="EB Garamond" w:cs="Times New Roman"/>
                <w:b/>
                <w:bCs/>
                <w:szCs w:val="20"/>
              </w:rPr>
            </w:pPr>
            <w:r w:rsidRPr="00497962">
              <w:rPr>
                <w:rFonts w:eastAsia="EB Garamond" w:cs="Times New Roman"/>
                <w:b/>
                <w:bCs/>
                <w:szCs w:val="20"/>
              </w:rPr>
              <w:t>LOCADOR</w:t>
            </w:r>
          </w:p>
        </w:tc>
      </w:tr>
      <w:tr w:rsidR="00DD2BB4" w:rsidRPr="00497962" w14:paraId="00338B52" w14:textId="77777777" w:rsidTr="00967315">
        <w:trPr>
          <w:jc w:val="center"/>
        </w:trPr>
        <w:tc>
          <w:tcPr>
            <w:tcW w:w="4678" w:type="dxa"/>
          </w:tcPr>
          <w:p w14:paraId="121AB7FE" w14:textId="77777777" w:rsidR="00DD2BB4" w:rsidRPr="00497962" w:rsidRDefault="00DD2BB4" w:rsidP="00967315">
            <w:pPr>
              <w:tabs>
                <w:tab w:val="left" w:pos="7513"/>
              </w:tabs>
              <w:spacing w:before="11"/>
              <w:jc w:val="center"/>
              <w:rPr>
                <w:rFonts w:eastAsia="EB Garamond" w:cs="Times New Roman"/>
                <w:b/>
                <w:sz w:val="22"/>
                <w:szCs w:val="22"/>
              </w:rPr>
            </w:pPr>
          </w:p>
        </w:tc>
        <w:tc>
          <w:tcPr>
            <w:tcW w:w="5245" w:type="dxa"/>
          </w:tcPr>
          <w:p w14:paraId="2611493E" w14:textId="77777777" w:rsidR="00DD2BB4" w:rsidRPr="00497962" w:rsidRDefault="00DD2BB4" w:rsidP="00967315">
            <w:pPr>
              <w:tabs>
                <w:tab w:val="left" w:pos="7513"/>
              </w:tabs>
              <w:spacing w:before="11"/>
              <w:jc w:val="center"/>
              <w:rPr>
                <w:rFonts w:eastAsia="EB Garamond" w:cs="Times New Roman"/>
                <w:b/>
                <w:sz w:val="22"/>
                <w:szCs w:val="22"/>
              </w:rPr>
            </w:pPr>
          </w:p>
        </w:tc>
      </w:tr>
    </w:tbl>
    <w:p w14:paraId="54747A51" w14:textId="77777777" w:rsidR="00F6382A" w:rsidRDefault="00F6382A" w:rsidP="00F6382A">
      <w:pPr>
        <w:spacing w:before="11"/>
        <w:jc w:val="both"/>
        <w:rPr>
          <w:rFonts w:eastAsia="EB Garamond" w:cs="Times New Roman"/>
          <w:sz w:val="10"/>
          <w:szCs w:val="10"/>
        </w:rPr>
      </w:pPr>
    </w:p>
    <w:p w14:paraId="138551BE" w14:textId="77777777" w:rsidR="00AD475D" w:rsidRPr="0026324E" w:rsidRDefault="00AD475D" w:rsidP="00F6382A">
      <w:pPr>
        <w:spacing w:before="11"/>
        <w:jc w:val="both"/>
        <w:rPr>
          <w:rFonts w:eastAsia="EB Garamond" w:cs="Times New Roman"/>
          <w:b/>
          <w:sz w:val="10"/>
          <w:szCs w:val="10"/>
        </w:rPr>
      </w:pPr>
    </w:p>
    <w:p w14:paraId="7C9D9F7D" w14:textId="77777777" w:rsidR="00AD475D" w:rsidRDefault="00AD475D" w:rsidP="00AD475D">
      <w:pPr>
        <w:spacing w:before="11"/>
        <w:jc w:val="both"/>
        <w:rPr>
          <w:rFonts w:eastAsia="EB Garamond" w:cs="Times New Roman"/>
          <w:sz w:val="22"/>
          <w:szCs w:val="22"/>
        </w:rPr>
      </w:pPr>
      <w:r w:rsidRPr="00497962">
        <w:rPr>
          <w:rFonts w:eastAsia="EB Garamond" w:cs="Times New Roman"/>
          <w:b/>
          <w:sz w:val="22"/>
          <w:szCs w:val="22"/>
        </w:rPr>
        <w:lastRenderedPageBreak/>
        <w:t>DÉCIMO SEXTA: JURISDICCIÓN.</w:t>
      </w:r>
      <w:r w:rsidRPr="00497962">
        <w:rPr>
          <w:rFonts w:eastAsia="EB Garamond" w:cs="Times New Roman"/>
          <w:sz w:val="22"/>
          <w:szCs w:val="22"/>
        </w:rPr>
        <w:t xml:space="preserve"> Para dirimir cualquier controversia suscitada como consecuencia del presente contrato, las partes se someten libre y voluntariamente a la jurisdicción y competencia de los Tribunales Ordinarios de la Ciudad de Asunción, conforme a lo dispuesto por los arts. 3 y 4 del Código Procesal Civil. </w:t>
      </w:r>
    </w:p>
    <w:p w14:paraId="45FC8AD3" w14:textId="77777777" w:rsidR="00AD475D" w:rsidRPr="00AD475D" w:rsidRDefault="00AD475D" w:rsidP="00AD475D">
      <w:pPr>
        <w:spacing w:before="11"/>
        <w:jc w:val="both"/>
        <w:rPr>
          <w:rFonts w:eastAsia="EB Garamond" w:cs="Times New Roman"/>
          <w:sz w:val="10"/>
          <w:szCs w:val="10"/>
        </w:rPr>
      </w:pPr>
    </w:p>
    <w:p w14:paraId="0466A9C8"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b/>
          <w:sz w:val="22"/>
          <w:szCs w:val="22"/>
        </w:rPr>
        <w:t>DÉCIMO SÉPTIMA: CAUSALES DE RESCISIÓN.</w:t>
      </w:r>
      <w:r w:rsidRPr="00497962">
        <w:rPr>
          <w:rFonts w:eastAsia="EB Garamond" w:cs="Times New Roman"/>
          <w:sz w:val="22"/>
          <w:szCs w:val="22"/>
        </w:rPr>
        <w:t xml:space="preserve"> Queda expresamente acordado entre las partes que la falta de pago de dos meses de alquiler, o se transgrediere cualquiera de las cláusulas establecidas en este acuerdo, quedará automáticamente rescindido el presente contrato, sin necesidad de interpelación extrajudicial o judicial alguna, otorgando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bCs/>
          <w:sz w:val="22"/>
          <w:szCs w:val="22"/>
        </w:rPr>
        <w:t>LOCATARI</w:t>
      </w:r>
      <w:r w:rsidR="009C6E33">
        <w:rPr>
          <w:rFonts w:eastAsia="EB Garamond" w:cs="Times New Roman"/>
          <w:b/>
          <w:bCs/>
          <w:sz w:val="22"/>
          <w:szCs w:val="22"/>
        </w:rPr>
        <w:t>O</w:t>
      </w:r>
      <w:r w:rsidRPr="00497962">
        <w:rPr>
          <w:rFonts w:eastAsia="EB Garamond" w:cs="Times New Roman"/>
          <w:sz w:val="22"/>
          <w:szCs w:val="22"/>
        </w:rPr>
        <w:t xml:space="preserve"> su expresa conformidad al respecto. Si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hiciere ejercicio de este derecho no incurrirá en responsabilidad alguna y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AD475D">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deberá desocupar inmediatamente el inmueble y entregarlo a</w:t>
      </w:r>
      <w:r w:rsidR="00AD475D">
        <w:rPr>
          <w:rFonts w:eastAsia="EB Garamond" w:cs="Times New Roman"/>
          <w:sz w:val="22"/>
          <w:szCs w:val="22"/>
        </w:rPr>
        <w:t>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o sus representantes, respetando las condiciones de devolución del inmueble arrendado establecidas en el presente contrato. En caso de que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no procediera a entregar el inmueble voluntariamente,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quedará facultada y legitimada a solicitar directamente su desahucio por vía judicial, sin perjuicio de las demás acciones que correspondan.</w:t>
      </w:r>
    </w:p>
    <w:p w14:paraId="718C0B0F" w14:textId="77777777" w:rsidR="00F6382A" w:rsidRPr="00675C05" w:rsidRDefault="00F6382A" w:rsidP="00F6382A">
      <w:pPr>
        <w:spacing w:before="11"/>
        <w:jc w:val="both"/>
        <w:rPr>
          <w:rFonts w:eastAsia="EB Garamond" w:cs="Times New Roman"/>
          <w:sz w:val="10"/>
          <w:szCs w:val="10"/>
        </w:rPr>
      </w:pPr>
    </w:p>
    <w:p w14:paraId="24914180" w14:textId="77777777" w:rsidR="00F6382A" w:rsidRPr="00497962" w:rsidRDefault="00F6382A" w:rsidP="00F6382A">
      <w:pPr>
        <w:widowControl/>
        <w:pBdr>
          <w:top w:val="nil"/>
          <w:left w:val="nil"/>
          <w:bottom w:val="nil"/>
          <w:right w:val="nil"/>
          <w:between w:val="nil"/>
        </w:pBdr>
        <w:jc w:val="both"/>
        <w:rPr>
          <w:rFonts w:eastAsia="EB Garamond" w:cs="Times New Roman"/>
          <w:sz w:val="22"/>
          <w:szCs w:val="22"/>
        </w:rPr>
      </w:pPr>
      <w:r w:rsidRPr="00497962">
        <w:rPr>
          <w:rFonts w:eastAsia="EB Garamond" w:cs="Times New Roman"/>
          <w:b/>
          <w:sz w:val="22"/>
          <w:szCs w:val="22"/>
        </w:rPr>
        <w:t>DÉCIMO OCTAVA: DE LA RESCISIÓN ANTICIPADA.</w:t>
      </w:r>
      <w:r w:rsidRPr="00497962">
        <w:rPr>
          <w:rFonts w:eastAsia="EB Garamond" w:cs="Times New Roman"/>
          <w:sz w:val="22"/>
          <w:szCs w:val="22"/>
        </w:rPr>
        <w:t xml:space="preserve"> Queda expresamente acordado que tanto la </w:t>
      </w:r>
      <w:r w:rsidRPr="00497962">
        <w:rPr>
          <w:rFonts w:eastAsia="EB Garamond" w:cs="Times New Roman"/>
          <w:b/>
          <w:sz w:val="22"/>
          <w:szCs w:val="22"/>
        </w:rPr>
        <w:t>LOCADORA</w:t>
      </w:r>
      <w:r w:rsidRPr="00497962">
        <w:rPr>
          <w:rFonts w:eastAsia="EB Garamond" w:cs="Times New Roman"/>
          <w:sz w:val="22"/>
          <w:szCs w:val="22"/>
        </w:rPr>
        <w:t xml:space="preserve"> como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sz w:val="22"/>
          <w:szCs w:val="22"/>
        </w:rPr>
        <w:t xml:space="preserve"> podrán solicitar la rescisión anticipada del presente contrato, previa comunicación por escrito con 60 (sesenta) días de anticipación a la otra PARTE, sin responsabilidad ni penalidad alguna para la parte rescindente, pero con la obligación de parte de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bCs/>
          <w:sz w:val="22"/>
          <w:szCs w:val="22"/>
        </w:rPr>
        <w:t>LOCATARI</w:t>
      </w:r>
      <w:r w:rsidR="009C6E33">
        <w:rPr>
          <w:rFonts w:eastAsia="EB Garamond" w:cs="Times New Roman"/>
          <w:b/>
          <w:bCs/>
          <w:sz w:val="22"/>
          <w:szCs w:val="22"/>
        </w:rPr>
        <w:t>O</w:t>
      </w:r>
      <w:r w:rsidRPr="00497962">
        <w:rPr>
          <w:rFonts w:eastAsia="EB Garamond" w:cs="Times New Roman"/>
          <w:sz w:val="22"/>
          <w:szCs w:val="22"/>
        </w:rPr>
        <w:t xml:space="preserve"> de abonar los servicios públicos hasta el día de la entrega de las llaves a</w:t>
      </w:r>
      <w:r w:rsidR="00AD475D">
        <w:rPr>
          <w:rFonts w:eastAsia="EB Garamond" w:cs="Times New Roman"/>
          <w:sz w:val="22"/>
          <w:szCs w:val="22"/>
        </w:rPr>
        <w:t>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w:t>
      </w:r>
    </w:p>
    <w:p w14:paraId="738A997F" w14:textId="77777777" w:rsidR="00F6382A" w:rsidRPr="00675C05" w:rsidRDefault="00F6382A" w:rsidP="00F6382A">
      <w:pPr>
        <w:spacing w:before="11"/>
        <w:jc w:val="both"/>
        <w:rPr>
          <w:rFonts w:eastAsia="EB Garamond" w:cs="Times New Roman"/>
          <w:sz w:val="10"/>
          <w:szCs w:val="10"/>
        </w:rPr>
      </w:pPr>
    </w:p>
    <w:p w14:paraId="272FA0B6" w14:textId="77777777" w:rsidR="00F6382A" w:rsidRPr="00497962" w:rsidRDefault="00F6382A" w:rsidP="00F6382A">
      <w:pPr>
        <w:widowControl/>
        <w:pBdr>
          <w:top w:val="nil"/>
          <w:left w:val="nil"/>
          <w:bottom w:val="nil"/>
          <w:right w:val="nil"/>
          <w:between w:val="nil"/>
        </w:pBdr>
        <w:spacing w:before="11"/>
        <w:jc w:val="both"/>
        <w:rPr>
          <w:rFonts w:eastAsia="EB Garamond" w:cs="Times New Roman"/>
          <w:sz w:val="22"/>
          <w:szCs w:val="22"/>
        </w:rPr>
      </w:pPr>
      <w:r w:rsidRPr="00497962">
        <w:rPr>
          <w:rFonts w:eastAsia="EB Garamond" w:cs="Times New Roman"/>
          <w:b/>
          <w:sz w:val="22"/>
          <w:szCs w:val="22"/>
        </w:rPr>
        <w:t>DÉCIMO NOVENA: DE LA MODIFICACIÓN.</w:t>
      </w:r>
      <w:r w:rsidRPr="00497962">
        <w:rPr>
          <w:rFonts w:eastAsia="EB Garamond" w:cs="Times New Roman"/>
          <w:sz w:val="22"/>
          <w:szCs w:val="22"/>
        </w:rPr>
        <w:t xml:space="preserve"> Cualquiera de las cláusulas podrá ser modificada a pedido de una de </w:t>
      </w:r>
      <w:r w:rsidRPr="00497962">
        <w:rPr>
          <w:rFonts w:eastAsia="EB Garamond" w:cs="Times New Roman"/>
          <w:b/>
          <w:sz w:val="22"/>
          <w:szCs w:val="22"/>
        </w:rPr>
        <w:t>LAS PARTES</w:t>
      </w:r>
      <w:r w:rsidRPr="00497962">
        <w:rPr>
          <w:rFonts w:eastAsia="EB Garamond" w:cs="Times New Roman"/>
          <w:sz w:val="22"/>
          <w:szCs w:val="22"/>
        </w:rPr>
        <w:t>, previa conformidad de la otra, formalizando la modificación al contrato a través de una Adenda al mismo.</w:t>
      </w:r>
    </w:p>
    <w:p w14:paraId="69353E75" w14:textId="77777777" w:rsidR="00F6382A" w:rsidRPr="00675C05" w:rsidRDefault="00F6382A" w:rsidP="00F6382A">
      <w:pPr>
        <w:spacing w:before="11"/>
        <w:jc w:val="both"/>
        <w:rPr>
          <w:rFonts w:eastAsia="EB Garamond" w:cs="Times New Roman"/>
          <w:b/>
          <w:sz w:val="10"/>
          <w:szCs w:val="10"/>
        </w:rPr>
      </w:pPr>
    </w:p>
    <w:p w14:paraId="3AA9EE43" w14:textId="77777777" w:rsidR="00F6382A" w:rsidRPr="00497962" w:rsidRDefault="00F6382A" w:rsidP="00F6382A">
      <w:pPr>
        <w:spacing w:before="11"/>
        <w:jc w:val="both"/>
        <w:rPr>
          <w:rFonts w:eastAsia="EB Garamond" w:cs="Times New Roman"/>
          <w:sz w:val="22"/>
          <w:szCs w:val="22"/>
        </w:rPr>
      </w:pPr>
      <w:r w:rsidRPr="00497962">
        <w:rPr>
          <w:rFonts w:eastAsia="EB Garamond" w:cs="Times New Roman"/>
          <w:b/>
          <w:sz w:val="22"/>
          <w:szCs w:val="22"/>
        </w:rPr>
        <w:t>EN PRUEBA DE SU ACEPTACIÓN,</w:t>
      </w:r>
      <w:r w:rsidRPr="00497962">
        <w:rPr>
          <w:rFonts w:eastAsia="EB Garamond" w:cs="Times New Roman"/>
          <w:sz w:val="22"/>
          <w:szCs w:val="22"/>
        </w:rPr>
        <w:t xml:space="preserve"> previa lectura y ratificación de su contenido, firman: </w:t>
      </w:r>
      <w:r w:rsidR="009C6E33">
        <w:rPr>
          <w:rFonts w:eastAsia="EB Garamond" w:cs="Times New Roman"/>
          <w:b/>
          <w:bCs/>
          <w:sz w:val="22"/>
          <w:szCs w:val="22"/>
        </w:rPr>
        <w:t>EL</w:t>
      </w:r>
      <w:r w:rsidRPr="00497962">
        <w:rPr>
          <w:rFonts w:eastAsia="EB Garamond" w:cs="Times New Roman"/>
          <w:sz w:val="22"/>
          <w:szCs w:val="22"/>
        </w:rPr>
        <w:t xml:space="preserve"> </w:t>
      </w:r>
      <w:r w:rsidRPr="00497962">
        <w:rPr>
          <w:rFonts w:eastAsia="EB Garamond" w:cs="Times New Roman"/>
          <w:b/>
          <w:sz w:val="22"/>
          <w:szCs w:val="22"/>
        </w:rPr>
        <w:t>LOCATARI</w:t>
      </w:r>
      <w:r w:rsidR="009C6E33">
        <w:rPr>
          <w:rFonts w:eastAsia="EB Garamond" w:cs="Times New Roman"/>
          <w:b/>
          <w:sz w:val="22"/>
          <w:szCs w:val="22"/>
        </w:rPr>
        <w:t>O</w:t>
      </w:r>
      <w:r w:rsidRPr="00497962">
        <w:rPr>
          <w:rFonts w:eastAsia="EB Garamond" w:cs="Times New Roman"/>
          <w:b/>
          <w:sz w:val="22"/>
          <w:szCs w:val="22"/>
        </w:rPr>
        <w:t xml:space="preserve"> </w:t>
      </w:r>
      <w:r w:rsidRPr="00497962">
        <w:rPr>
          <w:rFonts w:eastAsia="EB Garamond" w:cs="Times New Roman"/>
          <w:sz w:val="22"/>
          <w:szCs w:val="22"/>
        </w:rPr>
        <w:t xml:space="preserve">y </w:t>
      </w:r>
      <w:r w:rsidR="00AD475D">
        <w:rPr>
          <w:rFonts w:eastAsia="EB Garamond" w:cs="Times New Roman"/>
          <w:sz w:val="22"/>
          <w:szCs w:val="22"/>
        </w:rPr>
        <w:t>el</w:t>
      </w:r>
      <w:r w:rsidRPr="00497962">
        <w:rPr>
          <w:rFonts w:eastAsia="EB Garamond" w:cs="Times New Roman"/>
          <w:sz w:val="22"/>
          <w:szCs w:val="22"/>
        </w:rPr>
        <w:t xml:space="preserve"> </w:t>
      </w:r>
      <w:r w:rsidRPr="00497962">
        <w:rPr>
          <w:rFonts w:eastAsia="EB Garamond" w:cs="Times New Roman"/>
          <w:b/>
          <w:sz w:val="22"/>
          <w:szCs w:val="22"/>
        </w:rPr>
        <w:t>LOCADOR</w:t>
      </w:r>
      <w:r w:rsidRPr="00497962">
        <w:rPr>
          <w:rFonts w:eastAsia="EB Garamond" w:cs="Times New Roman"/>
          <w:sz w:val="22"/>
          <w:szCs w:val="22"/>
        </w:rPr>
        <w:t xml:space="preserve"> en 2 (dos) ejemplares cada uno de un mismo tenor y a un solo efecto en el lugar y fecha expresados al comienzo.</w:t>
      </w:r>
    </w:p>
    <w:p w14:paraId="24265F6D" w14:textId="77777777" w:rsidR="00F6382A" w:rsidRPr="00497962" w:rsidRDefault="00F6382A" w:rsidP="00F6382A">
      <w:pPr>
        <w:spacing w:before="11"/>
        <w:jc w:val="both"/>
        <w:rPr>
          <w:rFonts w:eastAsia="EB Garamond" w:cs="Times New Roman"/>
          <w:sz w:val="22"/>
          <w:szCs w:val="22"/>
        </w:rPr>
      </w:pPr>
    </w:p>
    <w:p w14:paraId="6F279F54" w14:textId="77777777" w:rsidR="00F6382A" w:rsidRPr="00497962" w:rsidRDefault="00F6382A" w:rsidP="00F6382A">
      <w:pPr>
        <w:spacing w:before="11"/>
        <w:jc w:val="both"/>
        <w:rPr>
          <w:rFonts w:eastAsia="EB Garamond" w:cs="Times New Roman"/>
          <w:sz w:val="22"/>
          <w:szCs w:val="22"/>
        </w:rPr>
      </w:pPr>
    </w:p>
    <w:p w14:paraId="5E184556" w14:textId="77777777" w:rsidR="00F6382A" w:rsidRPr="00497962" w:rsidRDefault="00F6382A" w:rsidP="00F6382A">
      <w:pPr>
        <w:spacing w:before="11"/>
        <w:jc w:val="both"/>
        <w:rPr>
          <w:rFonts w:eastAsia="EB Garamond" w:cs="Times New Roman"/>
          <w:sz w:val="22"/>
          <w:szCs w:val="22"/>
        </w:rPr>
      </w:pPr>
    </w:p>
    <w:p w14:paraId="6428DCC4" w14:textId="77777777" w:rsidR="00F6382A" w:rsidRPr="00497962" w:rsidRDefault="00F6382A" w:rsidP="00F6382A">
      <w:pPr>
        <w:spacing w:before="11"/>
        <w:jc w:val="both"/>
        <w:rPr>
          <w:rFonts w:eastAsia="EB Garamond" w:cs="Times New Roman"/>
          <w:sz w:val="22"/>
          <w:szCs w:val="22"/>
        </w:rPr>
      </w:pPr>
    </w:p>
    <w:p w14:paraId="0EAA33F5" w14:textId="77777777" w:rsidR="00F6382A" w:rsidRPr="00497962" w:rsidRDefault="00F6382A" w:rsidP="00F6382A">
      <w:pPr>
        <w:spacing w:before="11"/>
        <w:jc w:val="both"/>
        <w:rPr>
          <w:rFonts w:eastAsia="EB Garamond" w:cs="Times New Roman"/>
          <w:sz w:val="22"/>
          <w:szCs w:val="22"/>
        </w:rPr>
      </w:pPr>
    </w:p>
    <w:p w14:paraId="3297EEEF" w14:textId="77777777" w:rsidR="00F6382A" w:rsidRPr="00497962" w:rsidRDefault="00F6382A" w:rsidP="00F6382A">
      <w:pPr>
        <w:spacing w:before="11"/>
        <w:jc w:val="both"/>
        <w:rPr>
          <w:rFonts w:eastAsia="EB Garamond" w:cs="Times New Roman"/>
          <w:sz w:val="22"/>
          <w:szCs w:val="22"/>
        </w:rPr>
      </w:pPr>
    </w:p>
    <w:p w14:paraId="09B611C2" w14:textId="77777777" w:rsidR="00F6382A" w:rsidRPr="00497962" w:rsidRDefault="00F6382A" w:rsidP="00F6382A">
      <w:pPr>
        <w:spacing w:before="11"/>
        <w:jc w:val="both"/>
        <w:rPr>
          <w:rFonts w:eastAsia="EB Garamond" w:cs="Times New Roman"/>
          <w:sz w:val="22"/>
          <w:szCs w:val="22"/>
        </w:rPr>
      </w:pPr>
    </w:p>
    <w:p w14:paraId="28D3E52B" w14:textId="77777777" w:rsidR="00F6382A" w:rsidRPr="00497962" w:rsidRDefault="00F6382A" w:rsidP="00F6382A">
      <w:pPr>
        <w:spacing w:before="11"/>
        <w:jc w:val="center"/>
        <w:rPr>
          <w:rFonts w:eastAsia="EB Garamond" w:cs="Times New Roman"/>
          <w:sz w:val="22"/>
          <w:szCs w:val="22"/>
        </w:rPr>
      </w:pPr>
    </w:p>
    <w:tbl>
      <w:tblPr>
        <w:tblW w:w="9923" w:type="dxa"/>
        <w:jc w:val="center"/>
        <w:tblBorders>
          <w:top w:val="nil"/>
          <w:left w:val="nil"/>
          <w:bottom w:val="nil"/>
          <w:right w:val="nil"/>
          <w:insideH w:val="nil"/>
          <w:insideV w:val="nil"/>
        </w:tblBorders>
        <w:tblLayout w:type="fixed"/>
        <w:tblLook w:val="0400" w:firstRow="0" w:lastRow="0" w:firstColumn="0" w:lastColumn="0" w:noHBand="0" w:noVBand="1"/>
      </w:tblPr>
      <w:tblGrid>
        <w:gridCol w:w="4678"/>
        <w:gridCol w:w="5245"/>
      </w:tblGrid>
      <w:tr w:rsidR="00F6382A" w:rsidRPr="00497962" w14:paraId="0861F50F" w14:textId="77777777" w:rsidTr="00967315">
        <w:trPr>
          <w:jc w:val="center"/>
        </w:trPr>
        <w:tc>
          <w:tcPr>
            <w:tcW w:w="4678" w:type="dxa"/>
          </w:tcPr>
          <w:p w14:paraId="640B641B" w14:textId="77777777" w:rsidR="00F6382A" w:rsidRPr="00497962" w:rsidRDefault="00F6382A"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________________________________</w:t>
            </w:r>
            <w:r>
              <w:rPr>
                <w:rFonts w:eastAsia="EB Garamond" w:cs="Times New Roman"/>
                <w:b/>
                <w:sz w:val="22"/>
                <w:szCs w:val="22"/>
              </w:rPr>
              <w:t>________</w:t>
            </w:r>
          </w:p>
        </w:tc>
        <w:tc>
          <w:tcPr>
            <w:tcW w:w="5245" w:type="dxa"/>
          </w:tcPr>
          <w:p w14:paraId="240C5692" w14:textId="77777777" w:rsidR="00F6382A" w:rsidRPr="00497962" w:rsidRDefault="00F6382A" w:rsidP="00967315">
            <w:pPr>
              <w:tabs>
                <w:tab w:val="left" w:pos="7513"/>
              </w:tabs>
              <w:spacing w:before="11"/>
              <w:jc w:val="center"/>
              <w:rPr>
                <w:rFonts w:eastAsia="EB Garamond" w:cs="Times New Roman"/>
                <w:b/>
                <w:sz w:val="22"/>
                <w:szCs w:val="22"/>
              </w:rPr>
            </w:pPr>
            <w:r w:rsidRPr="00497962">
              <w:rPr>
                <w:rFonts w:eastAsia="EB Garamond" w:cs="Times New Roman"/>
                <w:b/>
                <w:sz w:val="22"/>
                <w:szCs w:val="22"/>
              </w:rPr>
              <w:t>______________</w:t>
            </w:r>
            <w:r>
              <w:rPr>
                <w:rFonts w:eastAsia="EB Garamond" w:cs="Times New Roman"/>
                <w:b/>
                <w:sz w:val="22"/>
                <w:szCs w:val="22"/>
              </w:rPr>
              <w:t>______</w:t>
            </w:r>
            <w:r w:rsidRPr="00497962">
              <w:rPr>
                <w:rFonts w:eastAsia="EB Garamond" w:cs="Times New Roman"/>
                <w:b/>
                <w:sz w:val="22"/>
                <w:szCs w:val="22"/>
              </w:rPr>
              <w:t>________________</w:t>
            </w:r>
          </w:p>
        </w:tc>
      </w:tr>
      <w:tr w:rsidR="00F6382A" w:rsidRPr="00497962" w14:paraId="0FC5E5A8" w14:textId="77777777" w:rsidTr="00967315">
        <w:trPr>
          <w:jc w:val="center"/>
        </w:trPr>
        <w:tc>
          <w:tcPr>
            <w:tcW w:w="4678" w:type="dxa"/>
          </w:tcPr>
          <w:p w14:paraId="31030802" w14:textId="77777777" w:rsidR="00F6382A" w:rsidRPr="00497962" w:rsidRDefault="009C6E33" w:rsidP="00967315">
            <w:pPr>
              <w:tabs>
                <w:tab w:val="left" w:pos="7513"/>
              </w:tabs>
              <w:spacing w:before="11"/>
              <w:jc w:val="center"/>
              <w:rPr>
                <w:rFonts w:eastAsia="EB Garamond" w:cs="Times New Roman"/>
                <w:b/>
                <w:sz w:val="22"/>
                <w:szCs w:val="22"/>
              </w:rPr>
            </w:pPr>
            <w:r>
              <w:rPr>
                <w:rFonts w:eastAsia="EB Garamond" w:cs="Times New Roman"/>
                <w:b/>
                <w:sz w:val="22"/>
                <w:szCs w:val="22"/>
              </w:rPr>
              <w:t>________________________________</w:t>
            </w:r>
          </w:p>
        </w:tc>
        <w:tc>
          <w:tcPr>
            <w:tcW w:w="5245" w:type="dxa"/>
          </w:tcPr>
          <w:p w14:paraId="5C56FA1C" w14:textId="77777777" w:rsidR="00F6382A" w:rsidRPr="00497962" w:rsidRDefault="00AD475D" w:rsidP="00967315">
            <w:pPr>
              <w:tabs>
                <w:tab w:val="left" w:pos="7513"/>
              </w:tabs>
              <w:spacing w:before="11"/>
              <w:jc w:val="center"/>
              <w:rPr>
                <w:rFonts w:eastAsia="EB Garamond" w:cs="Times New Roman"/>
                <w:b/>
                <w:sz w:val="22"/>
                <w:szCs w:val="22"/>
              </w:rPr>
            </w:pPr>
            <w:r>
              <w:rPr>
                <w:rFonts w:eastAsia="EB Garamond" w:cs="Times New Roman"/>
                <w:b/>
                <w:sz w:val="22"/>
                <w:szCs w:val="22"/>
              </w:rPr>
              <w:t>GRUPO TAPYRACUAI S.A.</w:t>
            </w:r>
          </w:p>
        </w:tc>
      </w:tr>
      <w:tr w:rsidR="00F6382A" w:rsidRPr="00497962" w14:paraId="486319FB" w14:textId="77777777" w:rsidTr="00967315">
        <w:trPr>
          <w:jc w:val="center"/>
        </w:trPr>
        <w:tc>
          <w:tcPr>
            <w:tcW w:w="4678" w:type="dxa"/>
          </w:tcPr>
          <w:p w14:paraId="36081D92" w14:textId="77777777" w:rsidR="00F6382A" w:rsidRPr="00497962" w:rsidRDefault="00F6382A" w:rsidP="00967315">
            <w:pPr>
              <w:tabs>
                <w:tab w:val="left" w:pos="7513"/>
              </w:tabs>
              <w:spacing w:before="11"/>
              <w:jc w:val="center"/>
              <w:rPr>
                <w:rFonts w:eastAsia="EB Garamond" w:cs="Times New Roman"/>
                <w:b/>
                <w:bCs/>
                <w:sz w:val="22"/>
                <w:szCs w:val="22"/>
              </w:rPr>
            </w:pPr>
            <w:r w:rsidRPr="00497962">
              <w:rPr>
                <w:rFonts w:eastAsia="EB Garamond" w:cs="Times New Roman"/>
                <w:b/>
                <w:sz w:val="22"/>
                <w:szCs w:val="22"/>
              </w:rPr>
              <w:t xml:space="preserve">C.I. N° </w:t>
            </w:r>
            <w:r w:rsidR="009C6E33">
              <w:rPr>
                <w:rFonts w:eastAsia="EB Garamond" w:cs="Times New Roman"/>
                <w:b/>
                <w:sz w:val="22"/>
                <w:szCs w:val="22"/>
              </w:rPr>
              <w:t>____________</w:t>
            </w:r>
          </w:p>
          <w:p w14:paraId="70634513" w14:textId="77777777" w:rsidR="00F6382A" w:rsidRPr="00497962" w:rsidRDefault="009C6E33" w:rsidP="00967315">
            <w:pPr>
              <w:tabs>
                <w:tab w:val="left" w:pos="7513"/>
              </w:tabs>
              <w:spacing w:before="11"/>
              <w:jc w:val="center"/>
              <w:rPr>
                <w:rFonts w:eastAsia="EB Garamond" w:cs="Times New Roman"/>
                <w:b/>
                <w:sz w:val="22"/>
                <w:szCs w:val="22"/>
              </w:rPr>
            </w:pPr>
            <w:r>
              <w:rPr>
                <w:rFonts w:eastAsia="EB Garamond" w:cs="Times New Roman"/>
                <w:b/>
                <w:sz w:val="22"/>
                <w:szCs w:val="22"/>
              </w:rPr>
              <w:t>EL</w:t>
            </w:r>
            <w:r w:rsidR="00F6382A" w:rsidRPr="00497962">
              <w:rPr>
                <w:rFonts w:eastAsia="EB Garamond" w:cs="Times New Roman"/>
                <w:b/>
                <w:sz w:val="22"/>
                <w:szCs w:val="22"/>
              </w:rPr>
              <w:t xml:space="preserve"> LOCATARI</w:t>
            </w:r>
            <w:r>
              <w:rPr>
                <w:rFonts w:eastAsia="EB Garamond" w:cs="Times New Roman"/>
                <w:b/>
                <w:sz w:val="22"/>
                <w:szCs w:val="22"/>
              </w:rPr>
              <w:t>O</w:t>
            </w:r>
          </w:p>
        </w:tc>
        <w:tc>
          <w:tcPr>
            <w:tcW w:w="5245" w:type="dxa"/>
          </w:tcPr>
          <w:p w14:paraId="2B5DDE58" w14:textId="77777777" w:rsidR="00F6382A" w:rsidRPr="00AD475D" w:rsidRDefault="00AD475D" w:rsidP="00AD475D">
            <w:pPr>
              <w:tabs>
                <w:tab w:val="left" w:pos="7513"/>
              </w:tabs>
              <w:spacing w:before="11"/>
              <w:jc w:val="center"/>
              <w:rPr>
                <w:rFonts w:eastAsia="EB Garamond" w:cs="Times New Roman"/>
                <w:b/>
                <w:sz w:val="22"/>
                <w:szCs w:val="22"/>
              </w:rPr>
            </w:pPr>
            <w:r w:rsidRPr="00AD475D">
              <w:rPr>
                <w:rFonts w:eastAsia="EB Garamond" w:cs="Times New Roman"/>
                <w:b/>
                <w:sz w:val="22"/>
                <w:szCs w:val="22"/>
              </w:rPr>
              <w:t>JAVIER ROJAS SILVA GERACI</w:t>
            </w:r>
          </w:p>
          <w:p w14:paraId="4B2793EF" w14:textId="77777777" w:rsidR="00F6382A" w:rsidRPr="00497962" w:rsidRDefault="00F6382A" w:rsidP="00967315">
            <w:pPr>
              <w:jc w:val="center"/>
              <w:rPr>
                <w:rFonts w:eastAsia="EB Garamond" w:cs="Times New Roman"/>
                <w:b/>
                <w:bCs/>
                <w:sz w:val="22"/>
                <w:szCs w:val="22"/>
              </w:rPr>
            </w:pPr>
            <w:r w:rsidRPr="00497962">
              <w:rPr>
                <w:rFonts w:eastAsia="EB Garamond" w:cs="Times New Roman"/>
                <w:b/>
                <w:bCs/>
                <w:sz w:val="22"/>
                <w:szCs w:val="22"/>
              </w:rPr>
              <w:t>LOCADOR</w:t>
            </w:r>
          </w:p>
        </w:tc>
      </w:tr>
      <w:tr w:rsidR="00F6382A" w:rsidRPr="00497962" w14:paraId="1B1E2A6E" w14:textId="77777777" w:rsidTr="00967315">
        <w:trPr>
          <w:jc w:val="center"/>
        </w:trPr>
        <w:tc>
          <w:tcPr>
            <w:tcW w:w="4678" w:type="dxa"/>
          </w:tcPr>
          <w:p w14:paraId="1CE88A14" w14:textId="77777777" w:rsidR="00F6382A" w:rsidRPr="00497962" w:rsidRDefault="00F6382A" w:rsidP="00967315">
            <w:pPr>
              <w:tabs>
                <w:tab w:val="left" w:pos="7513"/>
              </w:tabs>
              <w:spacing w:before="11"/>
              <w:jc w:val="center"/>
              <w:rPr>
                <w:rFonts w:eastAsia="EB Garamond" w:cs="Times New Roman"/>
                <w:b/>
                <w:sz w:val="22"/>
                <w:szCs w:val="22"/>
              </w:rPr>
            </w:pPr>
          </w:p>
        </w:tc>
        <w:tc>
          <w:tcPr>
            <w:tcW w:w="5245" w:type="dxa"/>
          </w:tcPr>
          <w:p w14:paraId="2005D737" w14:textId="77777777" w:rsidR="00F6382A" w:rsidRPr="00497962" w:rsidRDefault="00F6382A" w:rsidP="00967315">
            <w:pPr>
              <w:tabs>
                <w:tab w:val="left" w:pos="7513"/>
              </w:tabs>
              <w:spacing w:before="11"/>
              <w:jc w:val="center"/>
              <w:rPr>
                <w:rFonts w:eastAsia="EB Garamond" w:cs="Times New Roman"/>
                <w:b/>
                <w:sz w:val="22"/>
                <w:szCs w:val="22"/>
              </w:rPr>
            </w:pPr>
          </w:p>
        </w:tc>
      </w:tr>
    </w:tbl>
    <w:p w14:paraId="6F4E8271" w14:textId="77777777" w:rsidR="00F6382A" w:rsidRPr="00497962" w:rsidRDefault="00F6382A" w:rsidP="00F6382A">
      <w:pPr>
        <w:tabs>
          <w:tab w:val="left" w:pos="7513"/>
        </w:tabs>
        <w:spacing w:before="11"/>
        <w:jc w:val="both"/>
        <w:rPr>
          <w:rFonts w:eastAsia="EB Garamond" w:cs="Times New Roman"/>
          <w:b/>
          <w:sz w:val="22"/>
          <w:szCs w:val="22"/>
        </w:rPr>
      </w:pPr>
    </w:p>
    <w:p w14:paraId="31EF2A01" w14:textId="77777777" w:rsidR="00F6382A" w:rsidRPr="00497962" w:rsidRDefault="00F6382A" w:rsidP="00F6382A">
      <w:pPr>
        <w:rPr>
          <w:rFonts w:cs="Times New Roman"/>
        </w:rPr>
      </w:pPr>
    </w:p>
    <w:p w14:paraId="3F2B3311" w14:textId="77777777" w:rsidR="00DC731D" w:rsidRDefault="00DC731D"/>
    <w:sectPr w:rsidR="00DC731D" w:rsidSect="00F6382A">
      <w:headerReference w:type="even" r:id="rId6"/>
      <w:headerReference w:type="default" r:id="rId7"/>
      <w:footerReference w:type="default" r:id="rId8"/>
      <w:headerReference w:type="first" r:id="rId9"/>
      <w:pgSz w:w="12240" w:h="18720" w:code="281"/>
      <w:pgMar w:top="1418" w:right="1701"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33A7" w14:textId="77777777" w:rsidR="007776B7" w:rsidRDefault="007776B7">
      <w:r>
        <w:separator/>
      </w:r>
    </w:p>
  </w:endnote>
  <w:endnote w:type="continuationSeparator" w:id="0">
    <w:p w14:paraId="45FE0AD6" w14:textId="77777777" w:rsidR="007776B7" w:rsidRDefault="0077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0CB3" w14:textId="77777777" w:rsidR="00F6382A" w:rsidRPr="00AD35DF" w:rsidRDefault="00F6382A" w:rsidP="004A41D5">
    <w:pPr>
      <w:pBdr>
        <w:top w:val="nil"/>
        <w:left w:val="nil"/>
        <w:bottom w:val="single" w:sz="8" w:space="1" w:color="808080"/>
        <w:right w:val="nil"/>
        <w:between w:val="nil"/>
      </w:pBdr>
      <w:tabs>
        <w:tab w:val="center" w:pos="4252"/>
        <w:tab w:val="right" w:pos="8504"/>
      </w:tabs>
      <w:jc w:val="right"/>
      <w:rPr>
        <w:rFonts w:eastAsia="Andalus" w:cs="Times New Roman"/>
        <w:sz w:val="12"/>
        <w:szCs w:val="12"/>
      </w:rPr>
    </w:pPr>
    <w:r w:rsidRPr="00AD35DF">
      <w:rPr>
        <w:rFonts w:eastAsia="Andalus" w:cs="Times New Roman"/>
        <w:sz w:val="12"/>
        <w:szCs w:val="12"/>
        <w:lang w:val="es-ES"/>
      </w:rPr>
      <w:t xml:space="preserve">Página </w:t>
    </w:r>
    <w:r w:rsidRPr="00AD35DF">
      <w:rPr>
        <w:rFonts w:eastAsia="Andalus" w:cs="Times New Roman"/>
        <w:b/>
        <w:bCs/>
        <w:sz w:val="12"/>
        <w:szCs w:val="12"/>
      </w:rPr>
      <w:fldChar w:fldCharType="begin"/>
    </w:r>
    <w:r w:rsidRPr="00AD35DF">
      <w:rPr>
        <w:rFonts w:eastAsia="Andalus" w:cs="Times New Roman"/>
        <w:b/>
        <w:bCs/>
        <w:sz w:val="12"/>
        <w:szCs w:val="12"/>
      </w:rPr>
      <w:instrText>PAGE  \* Arabic  \* MERGEFORMAT</w:instrText>
    </w:r>
    <w:r w:rsidRPr="00AD35DF">
      <w:rPr>
        <w:rFonts w:eastAsia="Andalus" w:cs="Times New Roman"/>
        <w:b/>
        <w:bCs/>
        <w:sz w:val="12"/>
        <w:szCs w:val="12"/>
      </w:rPr>
      <w:fldChar w:fldCharType="separate"/>
    </w:r>
    <w:r w:rsidRPr="00AD35DF">
      <w:rPr>
        <w:rFonts w:eastAsia="Andalus" w:cs="Times New Roman"/>
        <w:b/>
        <w:bCs/>
        <w:sz w:val="12"/>
        <w:szCs w:val="12"/>
      </w:rPr>
      <w:t>1</w:t>
    </w:r>
    <w:r w:rsidRPr="00AD35DF">
      <w:rPr>
        <w:rFonts w:eastAsia="Andalus" w:cs="Times New Roman"/>
        <w:b/>
        <w:bCs/>
        <w:sz w:val="12"/>
        <w:szCs w:val="12"/>
      </w:rPr>
      <w:fldChar w:fldCharType="end"/>
    </w:r>
    <w:r w:rsidRPr="00AD35DF">
      <w:rPr>
        <w:rFonts w:eastAsia="Andalus" w:cs="Times New Roman"/>
        <w:sz w:val="12"/>
        <w:szCs w:val="12"/>
        <w:lang w:val="es-ES"/>
      </w:rPr>
      <w:t xml:space="preserve"> de </w:t>
    </w:r>
    <w:r w:rsidRPr="00AD35DF">
      <w:rPr>
        <w:rFonts w:eastAsia="Andalus" w:cs="Times New Roman"/>
        <w:b/>
        <w:bCs/>
        <w:sz w:val="12"/>
        <w:szCs w:val="12"/>
      </w:rPr>
      <w:fldChar w:fldCharType="begin"/>
    </w:r>
    <w:r w:rsidRPr="00AD35DF">
      <w:rPr>
        <w:rFonts w:eastAsia="Andalus" w:cs="Times New Roman"/>
        <w:b/>
        <w:bCs/>
        <w:sz w:val="12"/>
        <w:szCs w:val="12"/>
      </w:rPr>
      <w:instrText>NUMPAGES  \* Arabic  \* MERGEFORMAT</w:instrText>
    </w:r>
    <w:r w:rsidRPr="00AD35DF">
      <w:rPr>
        <w:rFonts w:eastAsia="Andalus" w:cs="Times New Roman"/>
        <w:b/>
        <w:bCs/>
        <w:sz w:val="12"/>
        <w:szCs w:val="12"/>
      </w:rPr>
      <w:fldChar w:fldCharType="separate"/>
    </w:r>
    <w:r w:rsidRPr="00AD35DF">
      <w:rPr>
        <w:rFonts w:eastAsia="Andalus" w:cs="Times New Roman"/>
        <w:b/>
        <w:bCs/>
        <w:sz w:val="12"/>
        <w:szCs w:val="12"/>
      </w:rPr>
      <w:t>5</w:t>
    </w:r>
    <w:r w:rsidRPr="00AD35DF">
      <w:rPr>
        <w:rFonts w:eastAsia="Andalus" w:cs="Times New Roman"/>
        <w:b/>
        <w:bCs/>
        <w:sz w:val="12"/>
        <w:szCs w:val="12"/>
      </w:rPr>
      <w:fldChar w:fldCharType="end"/>
    </w:r>
  </w:p>
  <w:p w14:paraId="4A791CDF" w14:textId="77777777" w:rsidR="00F6382A" w:rsidRDefault="00F6382A" w:rsidP="004A41D5">
    <w:pPr>
      <w:shd w:val="clear" w:color="auto" w:fill="FFFFFF"/>
      <w:jc w:val="both"/>
      <w:rPr>
        <w:rFonts w:ascii="Arial" w:eastAsia="Arial" w:hAnsi="Arial" w:cs="Arial"/>
        <w:color w:val="222222"/>
        <w:sz w:val="12"/>
        <w:szCs w:val="12"/>
      </w:rPr>
    </w:pPr>
    <w:r>
      <w:rPr>
        <w:rFonts w:eastAsia="Times New Roman" w:cs="Times New Roman"/>
        <w:b/>
        <w:color w:val="222222"/>
        <w:sz w:val="12"/>
        <w:szCs w:val="12"/>
      </w:rPr>
      <w:t>VISIÓN:</w:t>
    </w:r>
    <w:r>
      <w:rPr>
        <w:rFonts w:eastAsia="Times New Roman" w:cs="Times New Roman"/>
        <w:color w:val="222222"/>
        <w:sz w:val="12"/>
        <w:szCs w:val="12"/>
      </w:rPr>
      <w:t>  Ser una entidad especializada, eficiente y transparente en la administración, conservación y destino de los bienes de interés económico incautados, comisados o declarados en abandono que generan recursos para la prevención de hechos punibles, rehabilitación de adictos y reinserción social.</w:t>
    </w:r>
  </w:p>
  <w:p w14:paraId="23557BCB" w14:textId="77777777" w:rsidR="00F6382A" w:rsidRPr="004A41D5" w:rsidRDefault="00F6382A" w:rsidP="004A41D5">
    <w:pPr>
      <w:pBdr>
        <w:top w:val="nil"/>
        <w:left w:val="nil"/>
        <w:bottom w:val="nil"/>
        <w:right w:val="nil"/>
        <w:between w:val="nil"/>
      </w:pBdr>
      <w:tabs>
        <w:tab w:val="center" w:pos="4252"/>
        <w:tab w:val="right" w:pos="8504"/>
      </w:tabs>
      <w:jc w:val="center"/>
      <w:rPr>
        <w:rFonts w:eastAsia="Times New Roman" w:cs="Times New Roman"/>
        <w:sz w:val="12"/>
        <w:szCs w:val="12"/>
      </w:rPr>
    </w:pPr>
    <w:r w:rsidRPr="009B4D81">
      <w:rPr>
        <w:rFonts w:eastAsia="Times New Roman" w:cs="Times New Roman"/>
        <w:sz w:val="12"/>
        <w:szCs w:val="12"/>
      </w:rPr>
      <w:t>Tregnati N° 902 casi Herib Campos Cervera, Asunción</w:t>
    </w:r>
    <w:r>
      <w:rPr>
        <w:rFonts w:eastAsia="Times New Roman" w:cs="Times New Roman"/>
        <w:sz w:val="12"/>
        <w:szCs w:val="12"/>
      </w:rPr>
      <w:t xml:space="preserve"> –</w:t>
    </w:r>
    <w:r w:rsidRPr="009B4D81">
      <w:rPr>
        <w:rFonts w:eastAsia="Times New Roman" w:cs="Times New Roman"/>
        <w:sz w:val="12"/>
        <w:szCs w:val="12"/>
      </w:rPr>
      <w:t xml:space="preserve"> Paraguay</w:t>
    </w:r>
    <w:r>
      <w:rPr>
        <w:rFonts w:eastAsia="Times New Roman" w:cs="Times New Roman"/>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63E0" w14:textId="77777777" w:rsidR="007776B7" w:rsidRDefault="007776B7">
      <w:r>
        <w:separator/>
      </w:r>
    </w:p>
  </w:footnote>
  <w:footnote w:type="continuationSeparator" w:id="0">
    <w:p w14:paraId="028C1982" w14:textId="77777777" w:rsidR="007776B7" w:rsidRDefault="0077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3FD9" w14:textId="77777777" w:rsidR="00F6382A" w:rsidRDefault="00000000">
    <w:pPr>
      <w:pStyle w:val="Encabezado"/>
    </w:pPr>
    <w:r>
      <w:rPr>
        <w:noProof/>
      </w:rPr>
      <w:pict w14:anchorId="2AD3B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624547" o:spid="_x0000_s1025" type="#_x0000_t136" style="position:absolute;margin-left:0;margin-top:0;width:498.4pt;height:124.6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BDF4" w14:textId="77777777" w:rsidR="00F6382A" w:rsidRDefault="00F6382A" w:rsidP="0015375E">
    <w:pPr>
      <w:shd w:val="clear" w:color="auto" w:fill="FFFFFF"/>
      <w:tabs>
        <w:tab w:val="left" w:pos="680"/>
      </w:tabs>
      <w:rPr>
        <w:rFonts w:eastAsia="Times New Roman"/>
        <w:b/>
        <w:bCs/>
        <w:color w:val="222222"/>
        <w:sz w:val="12"/>
        <w:szCs w:val="12"/>
      </w:rPr>
    </w:pPr>
    <w:bookmarkStart w:id="3" w:name="_Hlk144359965"/>
    <w:r>
      <w:rPr>
        <w:noProof/>
      </w:rPr>
      <w:drawing>
        <wp:anchor distT="0" distB="0" distL="114300" distR="114300" simplePos="0" relativeHeight="251656704" behindDoc="0" locked="0" layoutInCell="1" hidden="0" allowOverlap="1" wp14:anchorId="458F4602" wp14:editId="247D8FEC">
          <wp:simplePos x="0" y="0"/>
          <wp:positionH relativeFrom="margin">
            <wp:align>right</wp:align>
          </wp:positionH>
          <wp:positionV relativeFrom="topMargin">
            <wp:posOffset>454660</wp:posOffset>
          </wp:positionV>
          <wp:extent cx="2037715" cy="478790"/>
          <wp:effectExtent l="0" t="0" r="635" b="0"/>
          <wp:wrapSquare wrapText="bothSides" distT="0" distB="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2857" t="46767" r="11543" b="34573"/>
                  <a:stretch>
                    <a:fillRect/>
                  </a:stretch>
                </pic:blipFill>
                <pic:spPr>
                  <a:xfrm>
                    <a:off x="0" y="0"/>
                    <a:ext cx="2037715" cy="478790"/>
                  </a:xfrm>
                  <a:prstGeom prst="rect">
                    <a:avLst/>
                  </a:prstGeom>
                  <a:ln/>
                </pic:spPr>
              </pic:pic>
            </a:graphicData>
          </a:graphic>
        </wp:anchor>
      </w:drawing>
    </w:r>
    <w:r>
      <w:rPr>
        <w:noProof/>
      </w:rPr>
      <w:drawing>
        <wp:anchor distT="0" distB="0" distL="0" distR="0" simplePos="0" relativeHeight="251655680" behindDoc="1" locked="0" layoutInCell="1" hidden="0" allowOverlap="1" wp14:anchorId="0007185F" wp14:editId="2B3E9A81">
          <wp:simplePos x="0" y="0"/>
          <wp:positionH relativeFrom="margin">
            <wp:align>left</wp:align>
          </wp:positionH>
          <wp:positionV relativeFrom="topMargin">
            <wp:posOffset>458470</wp:posOffset>
          </wp:positionV>
          <wp:extent cx="2780665" cy="579755"/>
          <wp:effectExtent l="0" t="0" r="635"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80665" cy="579755"/>
                  </a:xfrm>
                  <a:prstGeom prst="rect">
                    <a:avLst/>
                  </a:prstGeom>
                  <a:ln/>
                </pic:spPr>
              </pic:pic>
            </a:graphicData>
          </a:graphic>
        </wp:anchor>
      </w:drawing>
    </w:r>
  </w:p>
  <w:p w14:paraId="7C65F85A" w14:textId="77777777" w:rsidR="00F6382A" w:rsidRDefault="00000000" w:rsidP="0015375E">
    <w:pPr>
      <w:shd w:val="clear" w:color="auto" w:fill="FFFFFF"/>
      <w:ind w:hanging="2"/>
      <w:rPr>
        <w:rFonts w:eastAsia="Times New Roman"/>
        <w:b/>
        <w:bCs/>
        <w:color w:val="222222"/>
        <w:sz w:val="12"/>
        <w:szCs w:val="12"/>
      </w:rPr>
    </w:pPr>
    <w:r>
      <w:rPr>
        <w:rFonts w:asciiTheme="minorHAnsi" w:eastAsiaTheme="minorHAnsi" w:hAnsiTheme="minorHAnsi"/>
        <w:noProof/>
        <w:color w:val="auto"/>
        <w:sz w:val="22"/>
        <w:szCs w:val="22"/>
      </w:rPr>
      <w:pict w14:anchorId="17AB9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652048" o:spid="_x0000_s1026" type="#_x0000_t75" style="position:absolute;margin-left:0;margin-top:0;width:495.8pt;height:452.15pt;z-index:-251656704;mso-position-horizontal:center;mso-position-horizontal-relative:margin;mso-position-vertical:center;mso-position-vertical-relative:margin" o:allowincell="f">
          <v:imagedata r:id="rId3" o:title="Republica-del-Paraguay" gain="19661f" blacklevel="22938f"/>
          <w10:wrap anchorx="margin" anchory="margin"/>
        </v:shape>
      </w:pict>
    </w:r>
  </w:p>
  <w:bookmarkEnd w:id="3"/>
  <w:p w14:paraId="6EF5962B" w14:textId="77777777" w:rsidR="00F6382A" w:rsidRDefault="00F6382A" w:rsidP="0015375E">
    <w:pPr>
      <w:pBdr>
        <w:top w:val="nil"/>
        <w:left w:val="nil"/>
        <w:bottom w:val="nil"/>
        <w:right w:val="nil"/>
        <w:between w:val="nil"/>
      </w:pBdr>
      <w:tabs>
        <w:tab w:val="center" w:pos="4252"/>
        <w:tab w:val="right" w:pos="8504"/>
      </w:tabs>
      <w:ind w:hanging="2"/>
    </w:pPr>
  </w:p>
  <w:p w14:paraId="5E8EEB07" w14:textId="77777777" w:rsidR="00F6382A" w:rsidRDefault="00F6382A" w:rsidP="0015375E">
    <w:pPr>
      <w:pBdr>
        <w:top w:val="nil"/>
        <w:left w:val="nil"/>
        <w:bottom w:val="nil"/>
        <w:right w:val="nil"/>
        <w:between w:val="nil"/>
      </w:pBdr>
      <w:tabs>
        <w:tab w:val="center" w:pos="4252"/>
        <w:tab w:val="right" w:pos="8504"/>
      </w:tabs>
      <w:ind w:hanging="2"/>
    </w:pPr>
    <w:r>
      <w:t xml:space="preserve">  </w:t>
    </w:r>
  </w:p>
  <w:p w14:paraId="2BDB4BAD" w14:textId="77777777" w:rsidR="00F6382A" w:rsidRDefault="00F6382A" w:rsidP="0015375E">
    <w:pPr>
      <w:shd w:val="clear" w:color="auto" w:fill="FFFFFF"/>
      <w:jc w:val="both"/>
      <w:rPr>
        <w:rFonts w:eastAsia="Times New Roman"/>
        <w:b/>
        <w:color w:val="222222"/>
        <w:sz w:val="12"/>
        <w:szCs w:val="12"/>
      </w:rPr>
    </w:pPr>
  </w:p>
  <w:p w14:paraId="16F3076A" w14:textId="77777777" w:rsidR="00F6382A" w:rsidRDefault="00F6382A" w:rsidP="0015375E">
    <w:pPr>
      <w:shd w:val="clear" w:color="auto" w:fill="FFFFFF"/>
      <w:jc w:val="both"/>
      <w:rPr>
        <w:rFonts w:ascii="Arial" w:eastAsia="Arial" w:hAnsi="Arial" w:cs="Arial"/>
        <w:sz w:val="12"/>
        <w:szCs w:val="12"/>
      </w:rPr>
    </w:pPr>
    <w:r>
      <w:rPr>
        <w:rFonts w:eastAsia="Times New Roman"/>
        <w:b/>
        <w:color w:val="222222"/>
        <w:sz w:val="12"/>
        <w:szCs w:val="12"/>
      </w:rPr>
      <w:t>MISIÓN:</w:t>
    </w:r>
    <w:r>
      <w:rPr>
        <w:rFonts w:eastAsia="Times New Roman"/>
        <w:color w:val="222222"/>
        <w:sz w:val="12"/>
        <w:szCs w:val="12"/>
      </w:rPr>
      <w:t> Somos la Institución pública encargada de la adecuada guarda, custodia, administración y destino de los bienes de interés económico incautados, comisados o abandonados; para conservar el valor de los activos y mantener su productividad en beneficio de la sociedad.</w:t>
    </w:r>
  </w:p>
  <w:p w14:paraId="04701FA4" w14:textId="77777777" w:rsidR="00F6382A" w:rsidRPr="004A41D5" w:rsidRDefault="00F6382A" w:rsidP="004A41D5">
    <w:pPr>
      <w:shd w:val="clear" w:color="auto" w:fill="FFFFFF"/>
      <w:jc w:val="both"/>
      <w:rPr>
        <w:rFonts w:eastAsia="Times New Roman"/>
        <w:color w:val="222222"/>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7E14" w14:textId="77777777" w:rsidR="00F6382A" w:rsidRDefault="00000000">
    <w:pPr>
      <w:pStyle w:val="Encabezado"/>
    </w:pPr>
    <w:r>
      <w:rPr>
        <w:noProof/>
      </w:rPr>
      <w:pict w14:anchorId="2BCB9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624546" o:spid="_x0000_s1027" type="#_x0000_t136" style="position:absolute;margin-left:0;margin-top:0;width:498.4pt;height:124.6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2A"/>
    <w:rsid w:val="00182441"/>
    <w:rsid w:val="001D6164"/>
    <w:rsid w:val="00217B60"/>
    <w:rsid w:val="0026324E"/>
    <w:rsid w:val="004A7A53"/>
    <w:rsid w:val="005218CC"/>
    <w:rsid w:val="00634716"/>
    <w:rsid w:val="007776B7"/>
    <w:rsid w:val="009C6E33"/>
    <w:rsid w:val="00AB39F7"/>
    <w:rsid w:val="00AD475D"/>
    <w:rsid w:val="00AE6DF8"/>
    <w:rsid w:val="00DC731D"/>
    <w:rsid w:val="00DD2BB4"/>
    <w:rsid w:val="00E8133D"/>
    <w:rsid w:val="00F6382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33FD"/>
  <w15:chartTrackingRefBased/>
  <w15:docId w15:val="{300972F8-1964-4E62-98F3-63A3EFC0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82A"/>
    <w:pPr>
      <w:widowControl w:val="0"/>
      <w:suppressAutoHyphens/>
      <w:spacing w:after="0" w:line="240" w:lineRule="auto"/>
    </w:pPr>
    <w:rPr>
      <w:rFonts w:ascii="Times New Roman" w:eastAsia="Lucida Sans Unicode" w:hAnsi="Times New Roman" w:cs="Tahoma"/>
      <w:color w:val="000000"/>
      <w:kern w:val="0"/>
      <w:sz w:val="20"/>
      <w:szCs w:val="24"/>
      <w:lang w:val="es-ES_tradnl" w:bidi="en-US"/>
      <w14:ligatures w14:val="none"/>
    </w:rPr>
  </w:style>
  <w:style w:type="paragraph" w:styleId="Ttulo1">
    <w:name w:val="heading 1"/>
    <w:basedOn w:val="Normal"/>
    <w:next w:val="Normal"/>
    <w:link w:val="Ttulo1Car"/>
    <w:uiPriority w:val="9"/>
    <w:qFormat/>
    <w:rsid w:val="00F6382A"/>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es-PY" w:bidi="ar-SA"/>
      <w14:ligatures w14:val="standardContextual"/>
    </w:rPr>
  </w:style>
  <w:style w:type="paragraph" w:styleId="Ttulo2">
    <w:name w:val="heading 2"/>
    <w:basedOn w:val="Normal"/>
    <w:next w:val="Normal"/>
    <w:link w:val="Ttulo2Car"/>
    <w:uiPriority w:val="9"/>
    <w:semiHidden/>
    <w:unhideWhenUsed/>
    <w:qFormat/>
    <w:rsid w:val="00F6382A"/>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es-PY" w:bidi="ar-SA"/>
      <w14:ligatures w14:val="standardContextual"/>
    </w:rPr>
  </w:style>
  <w:style w:type="paragraph" w:styleId="Ttulo3">
    <w:name w:val="heading 3"/>
    <w:basedOn w:val="Normal"/>
    <w:next w:val="Normal"/>
    <w:link w:val="Ttulo3Car"/>
    <w:uiPriority w:val="9"/>
    <w:semiHidden/>
    <w:unhideWhenUsed/>
    <w:qFormat/>
    <w:rsid w:val="00F6382A"/>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es-PY" w:bidi="ar-SA"/>
      <w14:ligatures w14:val="standardContextual"/>
    </w:rPr>
  </w:style>
  <w:style w:type="paragraph" w:styleId="Ttulo4">
    <w:name w:val="heading 4"/>
    <w:basedOn w:val="Normal"/>
    <w:next w:val="Normal"/>
    <w:link w:val="Ttulo4Car"/>
    <w:uiPriority w:val="9"/>
    <w:semiHidden/>
    <w:unhideWhenUsed/>
    <w:qFormat/>
    <w:rsid w:val="00F6382A"/>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s-PY" w:bidi="ar-SA"/>
      <w14:ligatures w14:val="standardContextual"/>
    </w:rPr>
  </w:style>
  <w:style w:type="paragraph" w:styleId="Ttulo5">
    <w:name w:val="heading 5"/>
    <w:basedOn w:val="Normal"/>
    <w:next w:val="Normal"/>
    <w:link w:val="Ttulo5Car"/>
    <w:uiPriority w:val="9"/>
    <w:semiHidden/>
    <w:unhideWhenUsed/>
    <w:qFormat/>
    <w:rsid w:val="00F6382A"/>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es-PY" w:bidi="ar-SA"/>
      <w14:ligatures w14:val="standardContextual"/>
    </w:rPr>
  </w:style>
  <w:style w:type="paragraph" w:styleId="Ttulo6">
    <w:name w:val="heading 6"/>
    <w:basedOn w:val="Normal"/>
    <w:next w:val="Normal"/>
    <w:link w:val="Ttulo6Car"/>
    <w:uiPriority w:val="9"/>
    <w:semiHidden/>
    <w:unhideWhenUsed/>
    <w:qFormat/>
    <w:rsid w:val="00F6382A"/>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s-PY" w:bidi="ar-SA"/>
      <w14:ligatures w14:val="standardContextual"/>
    </w:rPr>
  </w:style>
  <w:style w:type="paragraph" w:styleId="Ttulo7">
    <w:name w:val="heading 7"/>
    <w:basedOn w:val="Normal"/>
    <w:next w:val="Normal"/>
    <w:link w:val="Ttulo7Car"/>
    <w:uiPriority w:val="9"/>
    <w:semiHidden/>
    <w:unhideWhenUsed/>
    <w:qFormat/>
    <w:rsid w:val="00F6382A"/>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s-PY" w:bidi="ar-SA"/>
      <w14:ligatures w14:val="standardContextual"/>
    </w:rPr>
  </w:style>
  <w:style w:type="paragraph" w:styleId="Ttulo8">
    <w:name w:val="heading 8"/>
    <w:basedOn w:val="Normal"/>
    <w:next w:val="Normal"/>
    <w:link w:val="Ttulo8Car"/>
    <w:uiPriority w:val="9"/>
    <w:semiHidden/>
    <w:unhideWhenUsed/>
    <w:qFormat/>
    <w:rsid w:val="00F6382A"/>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s-PY" w:bidi="ar-SA"/>
      <w14:ligatures w14:val="standardContextual"/>
    </w:rPr>
  </w:style>
  <w:style w:type="paragraph" w:styleId="Ttulo9">
    <w:name w:val="heading 9"/>
    <w:basedOn w:val="Normal"/>
    <w:next w:val="Normal"/>
    <w:link w:val="Ttulo9Car"/>
    <w:uiPriority w:val="9"/>
    <w:semiHidden/>
    <w:unhideWhenUsed/>
    <w:qFormat/>
    <w:rsid w:val="00F6382A"/>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s-PY"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8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638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638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638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638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638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38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38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382A"/>
    <w:rPr>
      <w:rFonts w:eastAsiaTheme="majorEastAsia" w:cstheme="majorBidi"/>
      <w:color w:val="272727" w:themeColor="text1" w:themeTint="D8"/>
    </w:rPr>
  </w:style>
  <w:style w:type="paragraph" w:styleId="Ttulo">
    <w:name w:val="Title"/>
    <w:basedOn w:val="Normal"/>
    <w:next w:val="Normal"/>
    <w:link w:val="TtuloCar"/>
    <w:uiPriority w:val="10"/>
    <w:qFormat/>
    <w:rsid w:val="00F6382A"/>
    <w:pPr>
      <w:widowControl/>
      <w:suppressAutoHyphens w:val="0"/>
      <w:spacing w:after="80"/>
      <w:contextualSpacing/>
    </w:pPr>
    <w:rPr>
      <w:rFonts w:asciiTheme="majorHAnsi" w:eastAsiaTheme="majorEastAsia" w:hAnsiTheme="majorHAnsi" w:cstheme="majorBidi"/>
      <w:color w:val="auto"/>
      <w:spacing w:val="-10"/>
      <w:kern w:val="28"/>
      <w:sz w:val="56"/>
      <w:szCs w:val="56"/>
      <w:lang w:val="es-PY" w:bidi="ar-SA"/>
      <w14:ligatures w14:val="standardContextual"/>
    </w:rPr>
  </w:style>
  <w:style w:type="character" w:customStyle="1" w:styleId="TtuloCar">
    <w:name w:val="Título Car"/>
    <w:basedOn w:val="Fuentedeprrafopredeter"/>
    <w:link w:val="Ttulo"/>
    <w:uiPriority w:val="10"/>
    <w:rsid w:val="00F638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382A"/>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s-PY" w:bidi="ar-SA"/>
      <w14:ligatures w14:val="standardContextual"/>
    </w:rPr>
  </w:style>
  <w:style w:type="character" w:customStyle="1" w:styleId="SubttuloCar">
    <w:name w:val="Subtítulo Car"/>
    <w:basedOn w:val="Fuentedeprrafopredeter"/>
    <w:link w:val="Subttulo"/>
    <w:uiPriority w:val="11"/>
    <w:rsid w:val="00F638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382A"/>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s-PY" w:bidi="ar-SA"/>
      <w14:ligatures w14:val="standardContextual"/>
    </w:rPr>
  </w:style>
  <w:style w:type="character" w:customStyle="1" w:styleId="CitaCar">
    <w:name w:val="Cita Car"/>
    <w:basedOn w:val="Fuentedeprrafopredeter"/>
    <w:link w:val="Cita"/>
    <w:uiPriority w:val="29"/>
    <w:rsid w:val="00F6382A"/>
    <w:rPr>
      <w:i/>
      <w:iCs/>
      <w:color w:val="404040" w:themeColor="text1" w:themeTint="BF"/>
    </w:rPr>
  </w:style>
  <w:style w:type="paragraph" w:styleId="Prrafodelista">
    <w:name w:val="List Paragraph"/>
    <w:basedOn w:val="Normal"/>
    <w:uiPriority w:val="34"/>
    <w:qFormat/>
    <w:rsid w:val="00F6382A"/>
    <w:pPr>
      <w:widowControl/>
      <w:suppressAutoHyphens w:val="0"/>
      <w:spacing w:after="160" w:line="259" w:lineRule="auto"/>
      <w:ind w:left="720"/>
      <w:contextualSpacing/>
    </w:pPr>
    <w:rPr>
      <w:rFonts w:asciiTheme="minorHAnsi" w:eastAsiaTheme="minorHAnsi" w:hAnsiTheme="minorHAnsi" w:cstheme="minorBidi"/>
      <w:color w:val="auto"/>
      <w:kern w:val="2"/>
      <w:sz w:val="22"/>
      <w:szCs w:val="22"/>
      <w:lang w:val="es-PY" w:bidi="ar-SA"/>
      <w14:ligatures w14:val="standardContextual"/>
    </w:rPr>
  </w:style>
  <w:style w:type="character" w:styleId="nfasisintenso">
    <w:name w:val="Intense Emphasis"/>
    <w:basedOn w:val="Fuentedeprrafopredeter"/>
    <w:uiPriority w:val="21"/>
    <w:qFormat/>
    <w:rsid w:val="00F6382A"/>
    <w:rPr>
      <w:i/>
      <w:iCs/>
      <w:color w:val="2F5496" w:themeColor="accent1" w:themeShade="BF"/>
    </w:rPr>
  </w:style>
  <w:style w:type="paragraph" w:styleId="Citadestacada">
    <w:name w:val="Intense Quote"/>
    <w:basedOn w:val="Normal"/>
    <w:next w:val="Normal"/>
    <w:link w:val="CitadestacadaCar"/>
    <w:uiPriority w:val="30"/>
    <w:qFormat/>
    <w:rsid w:val="00F6382A"/>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PY" w:bidi="ar-SA"/>
      <w14:ligatures w14:val="standardContextual"/>
    </w:rPr>
  </w:style>
  <w:style w:type="character" w:customStyle="1" w:styleId="CitadestacadaCar">
    <w:name w:val="Cita destacada Car"/>
    <w:basedOn w:val="Fuentedeprrafopredeter"/>
    <w:link w:val="Citadestacada"/>
    <w:uiPriority w:val="30"/>
    <w:rsid w:val="00F6382A"/>
    <w:rPr>
      <w:i/>
      <w:iCs/>
      <w:color w:val="2F5496" w:themeColor="accent1" w:themeShade="BF"/>
    </w:rPr>
  </w:style>
  <w:style w:type="character" w:styleId="Referenciaintensa">
    <w:name w:val="Intense Reference"/>
    <w:basedOn w:val="Fuentedeprrafopredeter"/>
    <w:uiPriority w:val="32"/>
    <w:qFormat/>
    <w:rsid w:val="00F6382A"/>
    <w:rPr>
      <w:b/>
      <w:bCs/>
      <w:smallCaps/>
      <w:color w:val="2F5496" w:themeColor="accent1" w:themeShade="BF"/>
      <w:spacing w:val="5"/>
    </w:rPr>
  </w:style>
  <w:style w:type="paragraph" w:styleId="Encabezado">
    <w:name w:val="header"/>
    <w:basedOn w:val="Normal"/>
    <w:link w:val="EncabezadoCar"/>
    <w:uiPriority w:val="99"/>
    <w:unhideWhenUsed/>
    <w:rsid w:val="00F6382A"/>
    <w:pPr>
      <w:tabs>
        <w:tab w:val="center" w:pos="4252"/>
        <w:tab w:val="right" w:pos="8504"/>
      </w:tabs>
    </w:pPr>
  </w:style>
  <w:style w:type="character" w:customStyle="1" w:styleId="EncabezadoCar">
    <w:name w:val="Encabezado Car"/>
    <w:basedOn w:val="Fuentedeprrafopredeter"/>
    <w:link w:val="Encabezado"/>
    <w:uiPriority w:val="99"/>
    <w:rsid w:val="00F6382A"/>
    <w:rPr>
      <w:rFonts w:ascii="Times New Roman" w:eastAsia="Lucida Sans Unicode" w:hAnsi="Times New Roman" w:cs="Tahoma"/>
      <w:color w:val="000000"/>
      <w:kern w:val="0"/>
      <w:sz w:val="20"/>
      <w:szCs w:val="24"/>
      <w:lang w:val="es-ES_tradnl"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2076</Words>
  <Characters>12478</Characters>
  <Application>Microsoft Office Word</Application>
  <DocSecurity>0</DocSecurity>
  <Lines>178</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Jou</dc:creator>
  <cp:keywords/>
  <dc:description/>
  <cp:lastModifiedBy>ivo mendoza</cp:lastModifiedBy>
  <cp:revision>6</cp:revision>
  <dcterms:created xsi:type="dcterms:W3CDTF">2026-04-06T14:27:00Z</dcterms:created>
  <dcterms:modified xsi:type="dcterms:W3CDTF">2026-04-07T17:40:00Z</dcterms:modified>
</cp:coreProperties>
</file>